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346C" w:rsidRDefault="0086346C">
      <w:pPr>
        <w:pStyle w:val="BodyText"/>
        <w:spacing w:before="96"/>
        <w:ind w:left="100"/>
        <w:rPr>
          <w:w w:val="105"/>
          <w:u w:val="single"/>
        </w:rPr>
      </w:pPr>
      <w:r>
        <w:rPr>
          <w:w w:val="105"/>
          <w:u w:val="single"/>
        </w:rPr>
        <w:t>Mathematics ELG</w:t>
      </w:r>
    </w:p>
    <w:p w:rsidR="0086346C" w:rsidRPr="0086346C" w:rsidRDefault="0086346C">
      <w:pPr>
        <w:pStyle w:val="BodyText"/>
        <w:spacing w:before="96"/>
        <w:ind w:left="100"/>
        <w:rPr>
          <w:w w:val="105"/>
          <w:sz w:val="18"/>
          <w:u w:val="single"/>
        </w:rPr>
      </w:pPr>
      <w:r w:rsidRPr="0086346C">
        <w:rPr>
          <w:sz w:val="20"/>
          <w:szCs w:val="23"/>
        </w:rPr>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w:t>
      </w:r>
      <w:proofErr w:type="spellStart"/>
      <w:r w:rsidRPr="0086346C">
        <w:rPr>
          <w:sz w:val="20"/>
          <w:szCs w:val="23"/>
        </w:rPr>
        <w:t>organising</w:t>
      </w:r>
      <w:proofErr w:type="spellEnd"/>
      <w:r w:rsidRPr="0086346C">
        <w:rPr>
          <w:sz w:val="20"/>
          <w:szCs w:val="23"/>
        </w:rPr>
        <w:t xml:space="preserve">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p w:rsidR="00051877" w:rsidRDefault="0086346C">
      <w:pPr>
        <w:pStyle w:val="BodyText"/>
        <w:spacing w:before="96"/>
        <w:ind w:left="100"/>
      </w:pPr>
      <w:r>
        <w:rPr>
          <w:w w:val="105"/>
          <w:u w:val="single"/>
        </w:rPr>
        <w:t>Number-</w:t>
      </w:r>
      <w:r>
        <w:rPr>
          <w:spacing w:val="57"/>
          <w:w w:val="105"/>
          <w:u w:val="single"/>
        </w:rPr>
        <w:t xml:space="preserve"> </w:t>
      </w:r>
      <w:r>
        <w:rPr>
          <w:spacing w:val="-5"/>
          <w:w w:val="105"/>
          <w:u w:val="single"/>
        </w:rPr>
        <w:t>ELG</w:t>
      </w:r>
    </w:p>
    <w:p w:rsidR="00051877" w:rsidRPr="0086346C" w:rsidRDefault="0086346C" w:rsidP="0086346C">
      <w:pPr>
        <w:pStyle w:val="ListParagraph"/>
        <w:numPr>
          <w:ilvl w:val="0"/>
          <w:numId w:val="3"/>
        </w:numPr>
        <w:tabs>
          <w:tab w:val="left" w:pos="886"/>
        </w:tabs>
        <w:spacing w:before="210" w:after="25"/>
        <w:rPr>
          <w:b/>
          <w:color w:val="002060"/>
        </w:rPr>
      </w:pPr>
      <w:r w:rsidRPr="0086346C">
        <w:rPr>
          <w:b/>
          <w:color w:val="002060"/>
          <w:w w:val="105"/>
        </w:rPr>
        <w:t>Have</w:t>
      </w:r>
      <w:r w:rsidRPr="0086346C">
        <w:rPr>
          <w:b/>
          <w:color w:val="002060"/>
          <w:spacing w:val="6"/>
          <w:w w:val="105"/>
        </w:rPr>
        <w:t xml:space="preserve"> </w:t>
      </w:r>
      <w:r w:rsidRPr="0086346C">
        <w:rPr>
          <w:b/>
          <w:color w:val="002060"/>
          <w:w w:val="105"/>
        </w:rPr>
        <w:t>a</w:t>
      </w:r>
      <w:r w:rsidRPr="0086346C">
        <w:rPr>
          <w:b/>
          <w:color w:val="002060"/>
          <w:spacing w:val="7"/>
          <w:w w:val="105"/>
        </w:rPr>
        <w:t xml:space="preserve"> </w:t>
      </w:r>
      <w:r w:rsidRPr="0086346C">
        <w:rPr>
          <w:b/>
          <w:color w:val="002060"/>
          <w:w w:val="105"/>
        </w:rPr>
        <w:t>deep</w:t>
      </w:r>
      <w:r w:rsidRPr="0086346C">
        <w:rPr>
          <w:b/>
          <w:color w:val="002060"/>
          <w:spacing w:val="8"/>
          <w:w w:val="105"/>
        </w:rPr>
        <w:t xml:space="preserve"> </w:t>
      </w:r>
      <w:r w:rsidRPr="0086346C">
        <w:rPr>
          <w:b/>
          <w:color w:val="002060"/>
          <w:w w:val="105"/>
        </w:rPr>
        <w:t>understanding</w:t>
      </w:r>
      <w:r w:rsidRPr="0086346C">
        <w:rPr>
          <w:b/>
          <w:color w:val="002060"/>
          <w:spacing w:val="6"/>
          <w:w w:val="105"/>
        </w:rPr>
        <w:t xml:space="preserve"> </w:t>
      </w:r>
      <w:r w:rsidRPr="0086346C">
        <w:rPr>
          <w:b/>
          <w:color w:val="002060"/>
          <w:w w:val="105"/>
        </w:rPr>
        <w:t>of</w:t>
      </w:r>
      <w:r w:rsidRPr="0086346C">
        <w:rPr>
          <w:b/>
          <w:color w:val="002060"/>
          <w:spacing w:val="9"/>
          <w:w w:val="105"/>
        </w:rPr>
        <w:t xml:space="preserve"> </w:t>
      </w:r>
      <w:r w:rsidRPr="0086346C">
        <w:rPr>
          <w:b/>
          <w:color w:val="002060"/>
          <w:w w:val="105"/>
        </w:rPr>
        <w:t>number</w:t>
      </w:r>
      <w:r w:rsidRPr="0086346C">
        <w:rPr>
          <w:b/>
          <w:color w:val="002060"/>
          <w:spacing w:val="8"/>
          <w:w w:val="105"/>
        </w:rPr>
        <w:t xml:space="preserve"> </w:t>
      </w:r>
      <w:r w:rsidRPr="0086346C">
        <w:rPr>
          <w:b/>
          <w:color w:val="002060"/>
          <w:w w:val="105"/>
        </w:rPr>
        <w:t>to</w:t>
      </w:r>
      <w:r w:rsidRPr="0086346C">
        <w:rPr>
          <w:b/>
          <w:color w:val="002060"/>
          <w:spacing w:val="8"/>
          <w:w w:val="105"/>
        </w:rPr>
        <w:t xml:space="preserve"> </w:t>
      </w:r>
      <w:r w:rsidRPr="0086346C">
        <w:rPr>
          <w:b/>
          <w:color w:val="002060"/>
          <w:w w:val="105"/>
        </w:rPr>
        <w:t>10,</w:t>
      </w:r>
      <w:r w:rsidRPr="0086346C">
        <w:rPr>
          <w:b/>
          <w:color w:val="002060"/>
          <w:spacing w:val="9"/>
          <w:w w:val="105"/>
        </w:rPr>
        <w:t xml:space="preserve"> </w:t>
      </w:r>
      <w:r w:rsidRPr="0086346C">
        <w:rPr>
          <w:b/>
          <w:color w:val="002060"/>
          <w:w w:val="105"/>
        </w:rPr>
        <w:t>including</w:t>
      </w:r>
      <w:r w:rsidRPr="0086346C">
        <w:rPr>
          <w:b/>
          <w:color w:val="002060"/>
          <w:spacing w:val="6"/>
          <w:w w:val="105"/>
        </w:rPr>
        <w:t xml:space="preserve"> </w:t>
      </w:r>
      <w:r w:rsidRPr="0086346C">
        <w:rPr>
          <w:b/>
          <w:color w:val="002060"/>
          <w:w w:val="105"/>
        </w:rPr>
        <w:t>the</w:t>
      </w:r>
      <w:r w:rsidRPr="0086346C">
        <w:rPr>
          <w:b/>
          <w:color w:val="002060"/>
          <w:spacing w:val="7"/>
          <w:w w:val="105"/>
        </w:rPr>
        <w:t xml:space="preserve"> </w:t>
      </w:r>
      <w:r w:rsidRPr="0086346C">
        <w:rPr>
          <w:b/>
          <w:color w:val="002060"/>
          <w:w w:val="105"/>
        </w:rPr>
        <w:t>composition</w:t>
      </w:r>
      <w:r w:rsidRPr="0086346C">
        <w:rPr>
          <w:b/>
          <w:color w:val="002060"/>
          <w:spacing w:val="7"/>
          <w:w w:val="105"/>
        </w:rPr>
        <w:t xml:space="preserve"> </w:t>
      </w:r>
      <w:r w:rsidRPr="0086346C">
        <w:rPr>
          <w:b/>
          <w:color w:val="002060"/>
          <w:w w:val="105"/>
        </w:rPr>
        <w:t>of</w:t>
      </w:r>
      <w:r w:rsidRPr="0086346C">
        <w:rPr>
          <w:b/>
          <w:color w:val="002060"/>
          <w:spacing w:val="9"/>
          <w:w w:val="105"/>
        </w:rPr>
        <w:t xml:space="preserve"> </w:t>
      </w:r>
      <w:r w:rsidRPr="0086346C">
        <w:rPr>
          <w:b/>
          <w:color w:val="002060"/>
          <w:w w:val="105"/>
        </w:rPr>
        <w:t>each</w:t>
      </w:r>
      <w:r w:rsidRPr="0086346C">
        <w:rPr>
          <w:b/>
          <w:color w:val="002060"/>
          <w:spacing w:val="7"/>
          <w:w w:val="105"/>
        </w:rPr>
        <w:t xml:space="preserve"> </w:t>
      </w:r>
      <w:r w:rsidRPr="0086346C">
        <w:rPr>
          <w:b/>
          <w:color w:val="002060"/>
          <w:spacing w:val="-2"/>
          <w:w w:val="105"/>
        </w:rPr>
        <w:t>number</w:t>
      </w:r>
    </w:p>
    <w:tbl>
      <w:tblPr>
        <w:tblW w:w="15205"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8"/>
        <w:gridCol w:w="2126"/>
        <w:gridCol w:w="2410"/>
        <w:gridCol w:w="2409"/>
        <w:gridCol w:w="2268"/>
        <w:gridCol w:w="2552"/>
        <w:gridCol w:w="2552"/>
      </w:tblGrid>
      <w:tr w:rsidR="0086346C" w:rsidTr="0086346C">
        <w:trPr>
          <w:trHeight w:val="230"/>
        </w:trPr>
        <w:tc>
          <w:tcPr>
            <w:tcW w:w="888" w:type="dxa"/>
          </w:tcPr>
          <w:p w:rsidR="0086346C" w:rsidRDefault="0086346C">
            <w:pPr>
              <w:pStyle w:val="TableParagraph"/>
              <w:spacing w:before="0"/>
              <w:ind w:left="0"/>
              <w:rPr>
                <w:rFonts w:ascii="Times New Roman"/>
                <w:sz w:val="16"/>
              </w:rPr>
            </w:pPr>
          </w:p>
        </w:tc>
        <w:tc>
          <w:tcPr>
            <w:tcW w:w="2126" w:type="dxa"/>
          </w:tcPr>
          <w:p w:rsidR="0086346C" w:rsidRPr="0086346C" w:rsidRDefault="0086346C">
            <w:pPr>
              <w:pStyle w:val="TableParagraph"/>
              <w:spacing w:line="206" w:lineRule="exact"/>
              <w:ind w:left="107"/>
              <w:rPr>
                <w:b/>
                <w:sz w:val="18"/>
              </w:rPr>
            </w:pPr>
            <w:r w:rsidRPr="0086346C">
              <w:rPr>
                <w:b/>
                <w:w w:val="110"/>
                <w:sz w:val="18"/>
              </w:rPr>
              <w:t>18</w:t>
            </w:r>
            <w:r w:rsidRPr="0086346C">
              <w:rPr>
                <w:b/>
                <w:spacing w:val="-5"/>
                <w:w w:val="110"/>
                <w:sz w:val="18"/>
              </w:rPr>
              <w:t xml:space="preserve"> </w:t>
            </w:r>
            <w:r w:rsidRPr="0086346C">
              <w:rPr>
                <w:b/>
                <w:w w:val="110"/>
                <w:sz w:val="18"/>
              </w:rPr>
              <w:t>months-</w:t>
            </w:r>
            <w:r w:rsidRPr="0086346C">
              <w:rPr>
                <w:b/>
                <w:spacing w:val="-4"/>
                <w:w w:val="110"/>
                <w:sz w:val="18"/>
              </w:rPr>
              <w:t xml:space="preserve"> </w:t>
            </w:r>
            <w:r w:rsidRPr="0086346C">
              <w:rPr>
                <w:b/>
                <w:w w:val="110"/>
                <w:sz w:val="18"/>
              </w:rPr>
              <w:t>3</w:t>
            </w:r>
            <w:r w:rsidRPr="0086346C">
              <w:rPr>
                <w:b/>
                <w:spacing w:val="-5"/>
                <w:w w:val="110"/>
                <w:sz w:val="18"/>
              </w:rPr>
              <w:t xml:space="preserve"> </w:t>
            </w:r>
            <w:r w:rsidRPr="0086346C">
              <w:rPr>
                <w:b/>
                <w:spacing w:val="-2"/>
                <w:w w:val="110"/>
                <w:sz w:val="18"/>
              </w:rPr>
              <w:t>years</w:t>
            </w:r>
          </w:p>
        </w:tc>
        <w:tc>
          <w:tcPr>
            <w:tcW w:w="2410" w:type="dxa"/>
          </w:tcPr>
          <w:p w:rsidR="0086346C" w:rsidRPr="0086346C" w:rsidRDefault="0086346C">
            <w:pPr>
              <w:pStyle w:val="TableParagraph"/>
              <w:spacing w:line="206" w:lineRule="exact"/>
              <w:rPr>
                <w:b/>
                <w:sz w:val="18"/>
              </w:rPr>
            </w:pPr>
            <w:r w:rsidRPr="0086346C">
              <w:rPr>
                <w:b/>
                <w:w w:val="110"/>
                <w:sz w:val="18"/>
              </w:rPr>
              <w:t>3</w:t>
            </w:r>
            <w:r w:rsidRPr="0086346C">
              <w:rPr>
                <w:b/>
                <w:spacing w:val="-1"/>
                <w:w w:val="110"/>
                <w:sz w:val="18"/>
              </w:rPr>
              <w:t xml:space="preserve"> </w:t>
            </w:r>
            <w:r w:rsidRPr="0086346C">
              <w:rPr>
                <w:b/>
                <w:w w:val="110"/>
                <w:sz w:val="18"/>
              </w:rPr>
              <w:t>&amp;</w:t>
            </w:r>
            <w:r w:rsidRPr="0086346C">
              <w:rPr>
                <w:b/>
                <w:spacing w:val="-2"/>
                <w:w w:val="110"/>
                <w:sz w:val="18"/>
              </w:rPr>
              <w:t xml:space="preserve"> </w:t>
            </w:r>
            <w:proofErr w:type="gramStart"/>
            <w:r w:rsidRPr="0086346C">
              <w:rPr>
                <w:b/>
                <w:w w:val="110"/>
                <w:sz w:val="18"/>
              </w:rPr>
              <w:t>4</w:t>
            </w:r>
            <w:r w:rsidRPr="0086346C">
              <w:rPr>
                <w:b/>
                <w:spacing w:val="-1"/>
                <w:w w:val="110"/>
                <w:sz w:val="18"/>
              </w:rPr>
              <w:t xml:space="preserve"> </w:t>
            </w:r>
            <w:r w:rsidRPr="0086346C">
              <w:rPr>
                <w:b/>
                <w:w w:val="110"/>
                <w:sz w:val="18"/>
              </w:rPr>
              <w:t>year</w:t>
            </w:r>
            <w:proofErr w:type="gramEnd"/>
            <w:r w:rsidRPr="0086346C">
              <w:rPr>
                <w:b/>
                <w:w w:val="110"/>
                <w:sz w:val="18"/>
              </w:rPr>
              <w:t xml:space="preserve"> </w:t>
            </w:r>
            <w:proofErr w:type="spellStart"/>
            <w:r w:rsidRPr="0086346C">
              <w:rPr>
                <w:b/>
                <w:spacing w:val="-4"/>
                <w:w w:val="110"/>
                <w:sz w:val="18"/>
              </w:rPr>
              <w:t>olds</w:t>
            </w:r>
            <w:proofErr w:type="spellEnd"/>
          </w:p>
        </w:tc>
        <w:tc>
          <w:tcPr>
            <w:tcW w:w="2409" w:type="dxa"/>
          </w:tcPr>
          <w:p w:rsidR="0086346C" w:rsidRPr="0086346C" w:rsidRDefault="0086346C">
            <w:pPr>
              <w:pStyle w:val="TableParagraph"/>
              <w:spacing w:line="206" w:lineRule="exact"/>
              <w:rPr>
                <w:b/>
                <w:sz w:val="18"/>
              </w:rPr>
            </w:pPr>
            <w:r w:rsidRPr="0086346C">
              <w:rPr>
                <w:b/>
                <w:spacing w:val="-2"/>
                <w:w w:val="105"/>
                <w:sz w:val="18"/>
              </w:rPr>
              <w:t>Reception</w:t>
            </w:r>
          </w:p>
        </w:tc>
        <w:tc>
          <w:tcPr>
            <w:tcW w:w="2268" w:type="dxa"/>
          </w:tcPr>
          <w:p w:rsidR="0086346C" w:rsidRPr="0086346C" w:rsidRDefault="0086346C">
            <w:pPr>
              <w:pStyle w:val="TableParagraph"/>
              <w:spacing w:line="206" w:lineRule="exact"/>
              <w:ind w:left="105"/>
              <w:rPr>
                <w:b/>
                <w:sz w:val="18"/>
              </w:rPr>
            </w:pPr>
            <w:r w:rsidRPr="0086346C">
              <w:rPr>
                <w:b/>
                <w:spacing w:val="-5"/>
                <w:sz w:val="18"/>
              </w:rPr>
              <w:t>ELG</w:t>
            </w:r>
          </w:p>
        </w:tc>
        <w:tc>
          <w:tcPr>
            <w:tcW w:w="2552" w:type="dxa"/>
          </w:tcPr>
          <w:p w:rsidR="0086346C" w:rsidRPr="0086346C" w:rsidRDefault="0086346C">
            <w:pPr>
              <w:pStyle w:val="TableParagraph"/>
              <w:spacing w:line="206" w:lineRule="exact"/>
              <w:ind w:left="103"/>
              <w:rPr>
                <w:b/>
                <w:sz w:val="18"/>
              </w:rPr>
            </w:pPr>
            <w:r w:rsidRPr="0086346C">
              <w:rPr>
                <w:b/>
                <w:spacing w:val="-2"/>
                <w:w w:val="105"/>
                <w:sz w:val="18"/>
              </w:rPr>
              <w:t>Provisions</w:t>
            </w:r>
          </w:p>
        </w:tc>
        <w:tc>
          <w:tcPr>
            <w:tcW w:w="2552" w:type="dxa"/>
          </w:tcPr>
          <w:p w:rsidR="0086346C" w:rsidRPr="0086346C" w:rsidRDefault="0086346C">
            <w:pPr>
              <w:pStyle w:val="TableParagraph"/>
              <w:spacing w:line="206" w:lineRule="exact"/>
              <w:ind w:left="103"/>
              <w:rPr>
                <w:b/>
                <w:spacing w:val="-2"/>
                <w:w w:val="105"/>
                <w:sz w:val="18"/>
              </w:rPr>
            </w:pPr>
            <w:r w:rsidRPr="0086346C">
              <w:rPr>
                <w:b/>
                <w:spacing w:val="-2"/>
                <w:w w:val="105"/>
                <w:sz w:val="18"/>
              </w:rPr>
              <w:t>Links to the KS1 NC</w:t>
            </w:r>
          </w:p>
        </w:tc>
      </w:tr>
      <w:tr w:rsidR="0086346C" w:rsidTr="0086346C">
        <w:trPr>
          <w:trHeight w:val="923"/>
        </w:trPr>
        <w:tc>
          <w:tcPr>
            <w:tcW w:w="888" w:type="dxa"/>
            <w:vMerge w:val="restart"/>
            <w:textDirection w:val="btLr"/>
          </w:tcPr>
          <w:p w:rsidR="0086346C" w:rsidRDefault="0086346C" w:rsidP="0086346C">
            <w:pPr>
              <w:pStyle w:val="TableParagraph"/>
              <w:ind w:left="107" w:right="113"/>
              <w:jc w:val="center"/>
              <w:rPr>
                <w:sz w:val="18"/>
              </w:rPr>
            </w:pPr>
            <w:r>
              <w:rPr>
                <w:spacing w:val="-4"/>
                <w:w w:val="110"/>
                <w:sz w:val="18"/>
              </w:rPr>
              <w:t>Maths</w:t>
            </w:r>
          </w:p>
        </w:tc>
        <w:tc>
          <w:tcPr>
            <w:tcW w:w="2126" w:type="dxa"/>
          </w:tcPr>
          <w:p w:rsidR="0086346C" w:rsidRDefault="0086346C">
            <w:pPr>
              <w:pStyle w:val="TableParagraph"/>
              <w:spacing w:line="266" w:lineRule="auto"/>
              <w:ind w:left="107" w:right="107"/>
              <w:rPr>
                <w:sz w:val="18"/>
              </w:rPr>
            </w:pPr>
            <w:r>
              <w:rPr>
                <w:w w:val="110"/>
                <w:sz w:val="18"/>
              </w:rPr>
              <w:t xml:space="preserve">Take part in finger </w:t>
            </w:r>
            <w:r>
              <w:rPr>
                <w:sz w:val="18"/>
              </w:rPr>
              <w:t>rhymes with numbers</w:t>
            </w:r>
          </w:p>
          <w:p w:rsidR="0086346C" w:rsidRDefault="0086346C">
            <w:pPr>
              <w:pStyle w:val="TableParagraph"/>
              <w:spacing w:before="2"/>
              <w:ind w:left="107"/>
              <w:rPr>
                <w:sz w:val="18"/>
              </w:rPr>
            </w:pPr>
            <w:r>
              <w:rPr>
                <w:sz w:val="18"/>
              </w:rPr>
              <w:t>e.g.</w:t>
            </w:r>
            <w:r>
              <w:rPr>
                <w:spacing w:val="26"/>
                <w:sz w:val="18"/>
              </w:rPr>
              <w:t xml:space="preserve"> </w:t>
            </w:r>
            <w:r>
              <w:rPr>
                <w:sz w:val="18"/>
              </w:rPr>
              <w:t>round</w:t>
            </w:r>
            <w:r>
              <w:rPr>
                <w:spacing w:val="26"/>
                <w:sz w:val="18"/>
              </w:rPr>
              <w:t xml:space="preserve"> </w:t>
            </w:r>
            <w:r>
              <w:rPr>
                <w:sz w:val="18"/>
              </w:rPr>
              <w:t>and</w:t>
            </w:r>
            <w:r>
              <w:rPr>
                <w:spacing w:val="27"/>
                <w:sz w:val="18"/>
              </w:rPr>
              <w:t xml:space="preserve"> </w:t>
            </w:r>
            <w:r>
              <w:rPr>
                <w:sz w:val="18"/>
              </w:rPr>
              <w:t>round</w:t>
            </w:r>
            <w:r>
              <w:rPr>
                <w:spacing w:val="26"/>
                <w:sz w:val="18"/>
              </w:rPr>
              <w:t xml:space="preserve"> </w:t>
            </w:r>
            <w:r>
              <w:rPr>
                <w:spacing w:val="-5"/>
                <w:sz w:val="18"/>
              </w:rPr>
              <w:t>the</w:t>
            </w:r>
          </w:p>
          <w:p w:rsidR="0086346C" w:rsidRDefault="0086346C">
            <w:pPr>
              <w:pStyle w:val="TableParagraph"/>
              <w:spacing w:before="23"/>
              <w:ind w:left="107"/>
              <w:rPr>
                <w:sz w:val="18"/>
              </w:rPr>
            </w:pPr>
            <w:r>
              <w:rPr>
                <w:spacing w:val="-2"/>
                <w:w w:val="105"/>
                <w:sz w:val="18"/>
              </w:rPr>
              <w:t>garden</w:t>
            </w:r>
          </w:p>
        </w:tc>
        <w:tc>
          <w:tcPr>
            <w:tcW w:w="2410" w:type="dxa"/>
          </w:tcPr>
          <w:p w:rsidR="0086346C" w:rsidRDefault="0086346C">
            <w:pPr>
              <w:pStyle w:val="TableParagraph"/>
              <w:spacing w:line="266" w:lineRule="auto"/>
              <w:ind w:right="195"/>
              <w:rPr>
                <w:sz w:val="18"/>
              </w:rPr>
            </w:pPr>
            <w:r>
              <w:rPr>
                <w:sz w:val="18"/>
              </w:rPr>
              <w:t xml:space="preserve">Show ‘finger numbers to </w:t>
            </w:r>
            <w:r>
              <w:rPr>
                <w:spacing w:val="-6"/>
                <w:w w:val="110"/>
                <w:sz w:val="18"/>
              </w:rPr>
              <w:t>5’</w:t>
            </w:r>
          </w:p>
        </w:tc>
        <w:tc>
          <w:tcPr>
            <w:tcW w:w="2409" w:type="dxa"/>
          </w:tcPr>
          <w:p w:rsidR="0086346C" w:rsidRDefault="0086346C">
            <w:pPr>
              <w:pStyle w:val="TableParagraph"/>
              <w:spacing w:line="266" w:lineRule="auto"/>
              <w:ind w:right="228"/>
              <w:rPr>
                <w:sz w:val="18"/>
              </w:rPr>
            </w:pPr>
            <w:r>
              <w:rPr>
                <w:sz w:val="18"/>
              </w:rPr>
              <w:t xml:space="preserve">Explore the composition </w:t>
            </w:r>
            <w:r>
              <w:rPr>
                <w:w w:val="110"/>
                <w:sz w:val="18"/>
              </w:rPr>
              <w:t>of numbers to 10</w:t>
            </w:r>
          </w:p>
        </w:tc>
        <w:tc>
          <w:tcPr>
            <w:tcW w:w="2268" w:type="dxa"/>
            <w:vMerge w:val="restart"/>
          </w:tcPr>
          <w:p w:rsidR="0086346C" w:rsidRDefault="0086346C">
            <w:pPr>
              <w:pStyle w:val="TableParagraph"/>
              <w:spacing w:line="268" w:lineRule="auto"/>
              <w:ind w:left="105" w:right="157"/>
              <w:rPr>
                <w:sz w:val="18"/>
              </w:rPr>
            </w:pPr>
            <w:r>
              <w:rPr>
                <w:w w:val="110"/>
                <w:sz w:val="18"/>
              </w:rPr>
              <w:t xml:space="preserve">Have a deep </w:t>
            </w:r>
            <w:r>
              <w:rPr>
                <w:sz w:val="18"/>
              </w:rPr>
              <w:t xml:space="preserve">understanding of number </w:t>
            </w:r>
            <w:r>
              <w:rPr>
                <w:w w:val="110"/>
                <w:sz w:val="18"/>
              </w:rPr>
              <w:t xml:space="preserve">to 10, including the composition of each </w:t>
            </w:r>
            <w:r>
              <w:rPr>
                <w:spacing w:val="-2"/>
                <w:w w:val="110"/>
                <w:sz w:val="18"/>
              </w:rPr>
              <w:t>number</w:t>
            </w:r>
          </w:p>
        </w:tc>
        <w:tc>
          <w:tcPr>
            <w:tcW w:w="2552" w:type="dxa"/>
            <w:vMerge w:val="restart"/>
          </w:tcPr>
          <w:p w:rsidR="0086346C" w:rsidRPr="0086346C" w:rsidRDefault="0086346C" w:rsidP="0086346C">
            <w:pPr>
              <w:rPr>
                <w:sz w:val="18"/>
              </w:rPr>
            </w:pPr>
            <w:r w:rsidRPr="0086346C">
              <w:rPr>
                <w:w w:val="105"/>
                <w:sz w:val="18"/>
              </w:rPr>
              <w:t>Counting</w:t>
            </w:r>
            <w:r w:rsidRPr="0086346C">
              <w:rPr>
                <w:spacing w:val="22"/>
                <w:w w:val="105"/>
                <w:sz w:val="18"/>
              </w:rPr>
              <w:t xml:space="preserve"> </w:t>
            </w:r>
            <w:r w:rsidRPr="0086346C">
              <w:rPr>
                <w:spacing w:val="-2"/>
                <w:w w:val="105"/>
                <w:sz w:val="18"/>
              </w:rPr>
              <w:t>songs</w:t>
            </w:r>
            <w:r>
              <w:rPr>
                <w:spacing w:val="-2"/>
                <w:w w:val="105"/>
                <w:sz w:val="18"/>
              </w:rPr>
              <w:t>- Jack Hartman</w:t>
            </w:r>
          </w:p>
          <w:p w:rsidR="0086346C" w:rsidRPr="0086346C" w:rsidRDefault="0086346C" w:rsidP="0086346C">
            <w:pPr>
              <w:rPr>
                <w:sz w:val="18"/>
              </w:rPr>
            </w:pPr>
          </w:p>
          <w:p w:rsidR="0086346C" w:rsidRPr="0086346C" w:rsidRDefault="0086346C" w:rsidP="0086346C">
            <w:pPr>
              <w:rPr>
                <w:sz w:val="18"/>
              </w:rPr>
            </w:pPr>
            <w:r w:rsidRPr="0086346C">
              <w:rPr>
                <w:w w:val="105"/>
                <w:sz w:val="18"/>
              </w:rPr>
              <w:t>Different representations of numbers</w:t>
            </w:r>
          </w:p>
          <w:p w:rsidR="0086346C" w:rsidRPr="0086346C" w:rsidRDefault="0086346C" w:rsidP="0086346C">
            <w:pPr>
              <w:rPr>
                <w:sz w:val="16"/>
              </w:rPr>
            </w:pPr>
          </w:p>
          <w:p w:rsidR="0086346C" w:rsidRDefault="0086346C" w:rsidP="0086346C">
            <w:pPr>
              <w:rPr>
                <w:w w:val="105"/>
                <w:sz w:val="18"/>
              </w:rPr>
            </w:pPr>
            <w:r w:rsidRPr="0086346C">
              <w:rPr>
                <w:w w:val="105"/>
                <w:sz w:val="18"/>
              </w:rPr>
              <w:t>Counting</w:t>
            </w:r>
            <w:r w:rsidRPr="0086346C">
              <w:rPr>
                <w:spacing w:val="-14"/>
                <w:w w:val="105"/>
                <w:sz w:val="18"/>
              </w:rPr>
              <w:t xml:space="preserve"> </w:t>
            </w:r>
            <w:r w:rsidRPr="0086346C">
              <w:rPr>
                <w:w w:val="105"/>
                <w:sz w:val="18"/>
              </w:rPr>
              <w:t>objects</w:t>
            </w:r>
            <w:r w:rsidRPr="0086346C">
              <w:rPr>
                <w:spacing w:val="-13"/>
                <w:w w:val="105"/>
                <w:sz w:val="18"/>
              </w:rPr>
              <w:t xml:space="preserve"> </w:t>
            </w:r>
            <w:r w:rsidRPr="0086346C">
              <w:rPr>
                <w:w w:val="105"/>
                <w:sz w:val="18"/>
              </w:rPr>
              <w:t xml:space="preserve">(loose parts </w:t>
            </w:r>
            <w:proofErr w:type="spellStart"/>
            <w:r w:rsidRPr="0086346C">
              <w:rPr>
                <w:w w:val="105"/>
                <w:sz w:val="18"/>
              </w:rPr>
              <w:t>etc</w:t>
            </w:r>
            <w:proofErr w:type="spellEnd"/>
            <w:r w:rsidRPr="0086346C">
              <w:rPr>
                <w:w w:val="105"/>
                <w:sz w:val="18"/>
              </w:rPr>
              <w:t>)</w:t>
            </w:r>
          </w:p>
          <w:p w:rsidR="0086346C" w:rsidRDefault="0086346C" w:rsidP="0086346C"/>
          <w:p w:rsidR="0086346C" w:rsidRDefault="0086346C" w:rsidP="0086346C">
            <w:r w:rsidRPr="0086346C">
              <w:rPr>
                <w:sz w:val="18"/>
              </w:rPr>
              <w:t xml:space="preserve">White Rose </w:t>
            </w:r>
            <w:proofErr w:type="spellStart"/>
            <w:r w:rsidRPr="0086346C">
              <w:rPr>
                <w:sz w:val="18"/>
              </w:rPr>
              <w:t>maths</w:t>
            </w:r>
            <w:proofErr w:type="spellEnd"/>
          </w:p>
        </w:tc>
        <w:tc>
          <w:tcPr>
            <w:tcW w:w="2552" w:type="dxa"/>
            <w:vMerge w:val="restart"/>
          </w:tcPr>
          <w:p w:rsidR="0086346C" w:rsidRPr="0086346C" w:rsidRDefault="0086346C" w:rsidP="0086346C">
            <w:pPr>
              <w:rPr>
                <w:w w:val="105"/>
                <w:sz w:val="18"/>
              </w:rPr>
            </w:pPr>
            <w:r w:rsidRPr="0086346C">
              <w:rPr>
                <w:w w:val="105"/>
                <w:sz w:val="18"/>
              </w:rPr>
              <w:t>identify and represent numbers using objects and pictorial representations including the number line</w:t>
            </w:r>
          </w:p>
        </w:tc>
      </w:tr>
      <w:tr w:rsidR="0086346C" w:rsidTr="0086346C">
        <w:trPr>
          <w:trHeight w:val="921"/>
        </w:trPr>
        <w:tc>
          <w:tcPr>
            <w:tcW w:w="888" w:type="dxa"/>
            <w:vMerge/>
            <w:tcBorders>
              <w:top w:val="nil"/>
            </w:tcBorders>
          </w:tcPr>
          <w:p w:rsidR="0086346C" w:rsidRDefault="0086346C">
            <w:pPr>
              <w:rPr>
                <w:sz w:val="2"/>
                <w:szCs w:val="2"/>
              </w:rPr>
            </w:pPr>
          </w:p>
        </w:tc>
        <w:tc>
          <w:tcPr>
            <w:tcW w:w="2126" w:type="dxa"/>
          </w:tcPr>
          <w:p w:rsidR="0086346C" w:rsidRDefault="0086346C">
            <w:pPr>
              <w:pStyle w:val="TableParagraph"/>
              <w:ind w:left="107"/>
              <w:rPr>
                <w:sz w:val="18"/>
              </w:rPr>
            </w:pPr>
            <w:r>
              <w:rPr>
                <w:spacing w:val="-5"/>
                <w:w w:val="115"/>
                <w:sz w:val="18"/>
              </w:rPr>
              <w:t>N/A</w:t>
            </w:r>
          </w:p>
        </w:tc>
        <w:tc>
          <w:tcPr>
            <w:tcW w:w="2410" w:type="dxa"/>
          </w:tcPr>
          <w:p w:rsidR="0086346C" w:rsidRDefault="0086346C">
            <w:pPr>
              <w:pStyle w:val="TableParagraph"/>
              <w:spacing w:line="268" w:lineRule="auto"/>
              <w:ind w:right="680"/>
              <w:rPr>
                <w:sz w:val="18"/>
              </w:rPr>
            </w:pPr>
            <w:r>
              <w:rPr>
                <w:spacing w:val="-2"/>
                <w:w w:val="110"/>
                <w:sz w:val="18"/>
              </w:rPr>
              <w:t>Link</w:t>
            </w:r>
            <w:r>
              <w:rPr>
                <w:spacing w:val="-12"/>
                <w:w w:val="110"/>
                <w:sz w:val="18"/>
              </w:rPr>
              <w:t xml:space="preserve"> </w:t>
            </w:r>
            <w:r>
              <w:rPr>
                <w:spacing w:val="-2"/>
                <w:w w:val="110"/>
                <w:sz w:val="18"/>
              </w:rPr>
              <w:t>numerals</w:t>
            </w:r>
            <w:r>
              <w:rPr>
                <w:spacing w:val="-12"/>
                <w:w w:val="110"/>
                <w:sz w:val="18"/>
              </w:rPr>
              <w:t xml:space="preserve"> </w:t>
            </w:r>
            <w:r>
              <w:rPr>
                <w:spacing w:val="-2"/>
                <w:w w:val="110"/>
                <w:sz w:val="18"/>
              </w:rPr>
              <w:t xml:space="preserve">and </w:t>
            </w:r>
            <w:r>
              <w:rPr>
                <w:w w:val="110"/>
                <w:sz w:val="18"/>
              </w:rPr>
              <w:t>amounts to 5</w:t>
            </w:r>
          </w:p>
        </w:tc>
        <w:tc>
          <w:tcPr>
            <w:tcW w:w="2409" w:type="dxa"/>
          </w:tcPr>
          <w:p w:rsidR="0086346C" w:rsidRDefault="0086346C">
            <w:pPr>
              <w:pStyle w:val="TableParagraph"/>
              <w:spacing w:line="266" w:lineRule="auto"/>
              <w:ind w:right="145"/>
              <w:rPr>
                <w:sz w:val="18"/>
              </w:rPr>
            </w:pPr>
            <w:r>
              <w:rPr>
                <w:w w:val="110"/>
                <w:sz w:val="18"/>
              </w:rPr>
              <w:t xml:space="preserve">Link the numerical symbol with its cardinal </w:t>
            </w:r>
            <w:r>
              <w:rPr>
                <w:sz w:val="18"/>
              </w:rPr>
              <w:t>number</w:t>
            </w:r>
            <w:r>
              <w:rPr>
                <w:spacing w:val="35"/>
                <w:sz w:val="18"/>
              </w:rPr>
              <w:t xml:space="preserve"> </w:t>
            </w:r>
            <w:r>
              <w:rPr>
                <w:sz w:val="18"/>
              </w:rPr>
              <w:t>value</w:t>
            </w:r>
            <w:r>
              <w:rPr>
                <w:spacing w:val="33"/>
                <w:sz w:val="18"/>
              </w:rPr>
              <w:t xml:space="preserve"> </w:t>
            </w:r>
            <w:r>
              <w:rPr>
                <w:spacing w:val="-2"/>
                <w:sz w:val="18"/>
              </w:rPr>
              <w:t>(numeral-</w:t>
            </w:r>
          </w:p>
          <w:p w:rsidR="0086346C" w:rsidRDefault="0086346C">
            <w:pPr>
              <w:pStyle w:val="TableParagraph"/>
              <w:spacing w:line="206" w:lineRule="exact"/>
              <w:rPr>
                <w:sz w:val="18"/>
              </w:rPr>
            </w:pPr>
            <w:r>
              <w:rPr>
                <w:spacing w:val="-2"/>
                <w:w w:val="105"/>
                <w:sz w:val="18"/>
              </w:rPr>
              <w:t>value)</w:t>
            </w:r>
          </w:p>
        </w:tc>
        <w:tc>
          <w:tcPr>
            <w:tcW w:w="2268" w:type="dxa"/>
            <w:vMerge/>
            <w:tcBorders>
              <w:top w:val="nil"/>
            </w:tcBorders>
          </w:tcPr>
          <w:p w:rsidR="0086346C" w:rsidRDefault="0086346C">
            <w:pPr>
              <w:rPr>
                <w:sz w:val="2"/>
                <w:szCs w:val="2"/>
              </w:rPr>
            </w:pPr>
          </w:p>
        </w:tc>
        <w:tc>
          <w:tcPr>
            <w:tcW w:w="2552" w:type="dxa"/>
            <w:vMerge/>
            <w:tcBorders>
              <w:top w:val="nil"/>
            </w:tcBorders>
          </w:tcPr>
          <w:p w:rsidR="0086346C" w:rsidRDefault="0086346C">
            <w:pPr>
              <w:rPr>
                <w:sz w:val="2"/>
                <w:szCs w:val="2"/>
              </w:rPr>
            </w:pPr>
          </w:p>
        </w:tc>
        <w:tc>
          <w:tcPr>
            <w:tcW w:w="2552" w:type="dxa"/>
            <w:vMerge/>
          </w:tcPr>
          <w:p w:rsidR="0086346C" w:rsidRDefault="0086346C">
            <w:pPr>
              <w:rPr>
                <w:sz w:val="2"/>
                <w:szCs w:val="2"/>
              </w:rPr>
            </w:pPr>
          </w:p>
        </w:tc>
      </w:tr>
      <w:tr w:rsidR="0086346C" w:rsidTr="0086346C">
        <w:trPr>
          <w:trHeight w:val="460"/>
        </w:trPr>
        <w:tc>
          <w:tcPr>
            <w:tcW w:w="888" w:type="dxa"/>
            <w:vMerge/>
            <w:tcBorders>
              <w:top w:val="nil"/>
            </w:tcBorders>
          </w:tcPr>
          <w:p w:rsidR="0086346C" w:rsidRDefault="0086346C">
            <w:pPr>
              <w:rPr>
                <w:sz w:val="2"/>
                <w:szCs w:val="2"/>
              </w:rPr>
            </w:pPr>
          </w:p>
        </w:tc>
        <w:tc>
          <w:tcPr>
            <w:tcW w:w="2126" w:type="dxa"/>
            <w:vMerge w:val="restart"/>
          </w:tcPr>
          <w:p w:rsidR="0086346C" w:rsidRDefault="0086346C">
            <w:pPr>
              <w:pStyle w:val="TableParagraph"/>
              <w:spacing w:line="266" w:lineRule="auto"/>
              <w:ind w:left="107" w:right="177"/>
              <w:rPr>
                <w:sz w:val="18"/>
              </w:rPr>
            </w:pPr>
            <w:r>
              <w:rPr>
                <w:w w:val="105"/>
                <w:sz w:val="18"/>
              </w:rPr>
              <w:t>Count in everyday contexts</w:t>
            </w:r>
            <w:r>
              <w:rPr>
                <w:spacing w:val="-14"/>
                <w:w w:val="105"/>
                <w:sz w:val="18"/>
              </w:rPr>
              <w:t xml:space="preserve"> </w:t>
            </w:r>
            <w:r>
              <w:rPr>
                <w:w w:val="105"/>
                <w:sz w:val="18"/>
              </w:rPr>
              <w:t>(sometimes skipping</w:t>
            </w:r>
            <w:r>
              <w:rPr>
                <w:spacing w:val="-1"/>
                <w:w w:val="105"/>
                <w:sz w:val="18"/>
              </w:rPr>
              <w:t xml:space="preserve"> </w:t>
            </w:r>
            <w:r>
              <w:rPr>
                <w:w w:val="105"/>
                <w:sz w:val="18"/>
              </w:rPr>
              <w:t>e.g.</w:t>
            </w:r>
            <w:r>
              <w:rPr>
                <w:spacing w:val="-2"/>
                <w:w w:val="105"/>
                <w:sz w:val="18"/>
              </w:rPr>
              <w:t xml:space="preserve"> </w:t>
            </w:r>
            <w:r>
              <w:rPr>
                <w:spacing w:val="-4"/>
                <w:w w:val="105"/>
                <w:sz w:val="18"/>
              </w:rPr>
              <w:t>1,2,3,5)</w:t>
            </w:r>
          </w:p>
        </w:tc>
        <w:tc>
          <w:tcPr>
            <w:tcW w:w="2410" w:type="dxa"/>
          </w:tcPr>
          <w:p w:rsidR="0086346C" w:rsidRDefault="0086346C">
            <w:pPr>
              <w:pStyle w:val="TableParagraph"/>
              <w:rPr>
                <w:sz w:val="18"/>
              </w:rPr>
            </w:pPr>
            <w:r>
              <w:rPr>
                <w:w w:val="105"/>
                <w:sz w:val="18"/>
              </w:rPr>
              <w:t>Say one</w:t>
            </w:r>
            <w:r>
              <w:rPr>
                <w:spacing w:val="-1"/>
                <w:w w:val="105"/>
                <w:sz w:val="18"/>
              </w:rPr>
              <w:t xml:space="preserve"> </w:t>
            </w:r>
            <w:r>
              <w:rPr>
                <w:w w:val="105"/>
                <w:sz w:val="18"/>
              </w:rPr>
              <w:t>number</w:t>
            </w:r>
            <w:r>
              <w:rPr>
                <w:spacing w:val="2"/>
                <w:w w:val="105"/>
                <w:sz w:val="18"/>
              </w:rPr>
              <w:t xml:space="preserve"> </w:t>
            </w:r>
            <w:r>
              <w:rPr>
                <w:w w:val="105"/>
                <w:sz w:val="18"/>
              </w:rPr>
              <w:t>for</w:t>
            </w:r>
            <w:r>
              <w:rPr>
                <w:spacing w:val="1"/>
                <w:w w:val="105"/>
                <w:sz w:val="18"/>
              </w:rPr>
              <w:t xml:space="preserve"> </w:t>
            </w:r>
            <w:r>
              <w:rPr>
                <w:spacing w:val="-4"/>
                <w:w w:val="105"/>
                <w:sz w:val="18"/>
              </w:rPr>
              <w:t>each</w:t>
            </w:r>
          </w:p>
          <w:p w:rsidR="0086346C" w:rsidRDefault="0086346C">
            <w:pPr>
              <w:pStyle w:val="TableParagraph"/>
              <w:spacing w:before="24" w:line="206" w:lineRule="exact"/>
              <w:rPr>
                <w:sz w:val="18"/>
              </w:rPr>
            </w:pPr>
            <w:r>
              <w:rPr>
                <w:spacing w:val="-4"/>
                <w:w w:val="120"/>
                <w:sz w:val="18"/>
              </w:rPr>
              <w:t>item</w:t>
            </w:r>
          </w:p>
        </w:tc>
        <w:tc>
          <w:tcPr>
            <w:tcW w:w="2409" w:type="dxa"/>
            <w:vMerge w:val="restart"/>
          </w:tcPr>
          <w:p w:rsidR="0086346C" w:rsidRDefault="0086346C">
            <w:pPr>
              <w:pStyle w:val="TableParagraph"/>
              <w:spacing w:line="266" w:lineRule="auto"/>
              <w:ind w:right="228"/>
              <w:rPr>
                <w:sz w:val="18"/>
              </w:rPr>
            </w:pPr>
            <w:r>
              <w:rPr>
                <w:w w:val="105"/>
                <w:sz w:val="18"/>
              </w:rPr>
              <w:t>Count</w:t>
            </w:r>
            <w:r>
              <w:rPr>
                <w:spacing w:val="-10"/>
                <w:w w:val="105"/>
                <w:sz w:val="18"/>
              </w:rPr>
              <w:t xml:space="preserve"> </w:t>
            </w:r>
            <w:r>
              <w:rPr>
                <w:w w:val="105"/>
                <w:sz w:val="18"/>
              </w:rPr>
              <w:t>objects,</w:t>
            </w:r>
            <w:r>
              <w:rPr>
                <w:spacing w:val="-9"/>
                <w:w w:val="105"/>
                <w:sz w:val="18"/>
              </w:rPr>
              <w:t xml:space="preserve"> </w:t>
            </w:r>
            <w:r>
              <w:rPr>
                <w:w w:val="105"/>
                <w:sz w:val="18"/>
              </w:rPr>
              <w:t>actions and sounds</w:t>
            </w:r>
          </w:p>
        </w:tc>
        <w:tc>
          <w:tcPr>
            <w:tcW w:w="2268" w:type="dxa"/>
            <w:vMerge/>
            <w:tcBorders>
              <w:top w:val="nil"/>
            </w:tcBorders>
          </w:tcPr>
          <w:p w:rsidR="0086346C" w:rsidRDefault="0086346C">
            <w:pPr>
              <w:rPr>
                <w:sz w:val="2"/>
                <w:szCs w:val="2"/>
              </w:rPr>
            </w:pPr>
          </w:p>
        </w:tc>
        <w:tc>
          <w:tcPr>
            <w:tcW w:w="2552" w:type="dxa"/>
            <w:vMerge/>
            <w:tcBorders>
              <w:top w:val="nil"/>
            </w:tcBorders>
          </w:tcPr>
          <w:p w:rsidR="0086346C" w:rsidRDefault="0086346C">
            <w:pPr>
              <w:rPr>
                <w:sz w:val="2"/>
                <w:szCs w:val="2"/>
              </w:rPr>
            </w:pPr>
          </w:p>
        </w:tc>
        <w:tc>
          <w:tcPr>
            <w:tcW w:w="2552" w:type="dxa"/>
            <w:vMerge/>
          </w:tcPr>
          <w:p w:rsidR="0086346C" w:rsidRDefault="0086346C">
            <w:pPr>
              <w:rPr>
                <w:sz w:val="2"/>
                <w:szCs w:val="2"/>
              </w:rPr>
            </w:pPr>
          </w:p>
        </w:tc>
      </w:tr>
      <w:tr w:rsidR="0086346C" w:rsidTr="0086346C">
        <w:trPr>
          <w:trHeight w:val="302"/>
        </w:trPr>
        <w:tc>
          <w:tcPr>
            <w:tcW w:w="888" w:type="dxa"/>
            <w:vMerge/>
            <w:tcBorders>
              <w:top w:val="nil"/>
            </w:tcBorders>
          </w:tcPr>
          <w:p w:rsidR="0086346C" w:rsidRDefault="0086346C">
            <w:pPr>
              <w:rPr>
                <w:sz w:val="2"/>
                <w:szCs w:val="2"/>
              </w:rPr>
            </w:pPr>
          </w:p>
        </w:tc>
        <w:tc>
          <w:tcPr>
            <w:tcW w:w="2126" w:type="dxa"/>
            <w:vMerge/>
            <w:tcBorders>
              <w:top w:val="nil"/>
            </w:tcBorders>
          </w:tcPr>
          <w:p w:rsidR="0086346C" w:rsidRDefault="0086346C">
            <w:pPr>
              <w:rPr>
                <w:sz w:val="2"/>
                <w:szCs w:val="2"/>
              </w:rPr>
            </w:pPr>
          </w:p>
        </w:tc>
        <w:tc>
          <w:tcPr>
            <w:tcW w:w="2410" w:type="dxa"/>
          </w:tcPr>
          <w:p w:rsidR="0086346C" w:rsidRDefault="0086346C">
            <w:pPr>
              <w:pStyle w:val="TableParagraph"/>
              <w:spacing w:before="6"/>
              <w:rPr>
                <w:sz w:val="18"/>
              </w:rPr>
            </w:pPr>
            <w:r>
              <w:rPr>
                <w:sz w:val="18"/>
              </w:rPr>
              <w:t>Recite</w:t>
            </w:r>
            <w:r>
              <w:rPr>
                <w:spacing w:val="20"/>
                <w:sz w:val="18"/>
              </w:rPr>
              <w:t xml:space="preserve"> </w:t>
            </w:r>
            <w:r>
              <w:rPr>
                <w:sz w:val="18"/>
              </w:rPr>
              <w:t>numbers</w:t>
            </w:r>
            <w:r>
              <w:rPr>
                <w:spacing w:val="18"/>
                <w:sz w:val="18"/>
              </w:rPr>
              <w:t xml:space="preserve"> </w:t>
            </w:r>
            <w:r>
              <w:rPr>
                <w:sz w:val="18"/>
              </w:rPr>
              <w:t>past</w:t>
            </w:r>
            <w:r>
              <w:rPr>
                <w:spacing w:val="17"/>
                <w:sz w:val="18"/>
              </w:rPr>
              <w:t xml:space="preserve"> </w:t>
            </w:r>
            <w:r>
              <w:rPr>
                <w:spacing w:val="-10"/>
                <w:sz w:val="18"/>
              </w:rPr>
              <w:t>5</w:t>
            </w:r>
          </w:p>
        </w:tc>
        <w:tc>
          <w:tcPr>
            <w:tcW w:w="2409" w:type="dxa"/>
            <w:vMerge/>
            <w:tcBorders>
              <w:top w:val="nil"/>
            </w:tcBorders>
          </w:tcPr>
          <w:p w:rsidR="0086346C" w:rsidRDefault="0086346C">
            <w:pPr>
              <w:rPr>
                <w:sz w:val="2"/>
                <w:szCs w:val="2"/>
              </w:rPr>
            </w:pPr>
          </w:p>
        </w:tc>
        <w:tc>
          <w:tcPr>
            <w:tcW w:w="2268" w:type="dxa"/>
            <w:vMerge/>
            <w:tcBorders>
              <w:top w:val="nil"/>
            </w:tcBorders>
          </w:tcPr>
          <w:p w:rsidR="0086346C" w:rsidRDefault="0086346C">
            <w:pPr>
              <w:rPr>
                <w:sz w:val="2"/>
                <w:szCs w:val="2"/>
              </w:rPr>
            </w:pPr>
          </w:p>
        </w:tc>
        <w:tc>
          <w:tcPr>
            <w:tcW w:w="2552" w:type="dxa"/>
            <w:vMerge/>
            <w:tcBorders>
              <w:top w:val="nil"/>
            </w:tcBorders>
          </w:tcPr>
          <w:p w:rsidR="0086346C" w:rsidRDefault="0086346C">
            <w:pPr>
              <w:rPr>
                <w:sz w:val="2"/>
                <w:szCs w:val="2"/>
              </w:rPr>
            </w:pPr>
          </w:p>
        </w:tc>
        <w:tc>
          <w:tcPr>
            <w:tcW w:w="2552" w:type="dxa"/>
            <w:vMerge/>
          </w:tcPr>
          <w:p w:rsidR="0086346C" w:rsidRDefault="0086346C">
            <w:pPr>
              <w:rPr>
                <w:sz w:val="2"/>
                <w:szCs w:val="2"/>
              </w:rPr>
            </w:pPr>
          </w:p>
        </w:tc>
      </w:tr>
    </w:tbl>
    <w:p w:rsidR="00051877" w:rsidRDefault="00051877">
      <w:pPr>
        <w:pStyle w:val="BodyText"/>
        <w:spacing w:before="10"/>
        <w:rPr>
          <w:sz w:val="23"/>
        </w:rPr>
      </w:pPr>
    </w:p>
    <w:p w:rsidR="00051877" w:rsidRPr="0086346C" w:rsidRDefault="0086346C" w:rsidP="0086346C">
      <w:pPr>
        <w:pStyle w:val="ListParagraph"/>
        <w:numPr>
          <w:ilvl w:val="0"/>
          <w:numId w:val="3"/>
        </w:numPr>
        <w:tabs>
          <w:tab w:val="left" w:pos="886"/>
        </w:tabs>
        <w:rPr>
          <w:b/>
        </w:rPr>
      </w:pPr>
      <w:proofErr w:type="spellStart"/>
      <w:r w:rsidRPr="0086346C">
        <w:rPr>
          <w:b/>
          <w:color w:val="002060"/>
        </w:rPr>
        <w:t>Subitise</w:t>
      </w:r>
      <w:proofErr w:type="spellEnd"/>
      <w:r w:rsidRPr="0086346C">
        <w:rPr>
          <w:b/>
          <w:color w:val="002060"/>
          <w:spacing w:val="50"/>
        </w:rPr>
        <w:t xml:space="preserve"> </w:t>
      </w:r>
      <w:r w:rsidRPr="0086346C">
        <w:rPr>
          <w:b/>
          <w:color w:val="002060"/>
        </w:rPr>
        <w:t>(</w:t>
      </w:r>
      <w:proofErr w:type="spellStart"/>
      <w:r w:rsidRPr="0086346C">
        <w:rPr>
          <w:b/>
          <w:color w:val="002060"/>
        </w:rPr>
        <w:t>recognise</w:t>
      </w:r>
      <w:proofErr w:type="spellEnd"/>
      <w:r w:rsidRPr="0086346C">
        <w:rPr>
          <w:b/>
          <w:color w:val="002060"/>
          <w:spacing w:val="51"/>
        </w:rPr>
        <w:t xml:space="preserve"> </w:t>
      </w:r>
      <w:r w:rsidRPr="0086346C">
        <w:rPr>
          <w:b/>
          <w:color w:val="002060"/>
        </w:rPr>
        <w:t>quantities</w:t>
      </w:r>
      <w:r w:rsidRPr="0086346C">
        <w:rPr>
          <w:b/>
          <w:color w:val="002060"/>
          <w:spacing w:val="53"/>
        </w:rPr>
        <w:t xml:space="preserve"> </w:t>
      </w:r>
      <w:r w:rsidRPr="0086346C">
        <w:rPr>
          <w:b/>
          <w:color w:val="002060"/>
        </w:rPr>
        <w:t>without</w:t>
      </w:r>
      <w:r w:rsidRPr="0086346C">
        <w:rPr>
          <w:b/>
          <w:color w:val="002060"/>
          <w:spacing w:val="49"/>
        </w:rPr>
        <w:t xml:space="preserve"> </w:t>
      </w:r>
      <w:r w:rsidRPr="0086346C">
        <w:rPr>
          <w:b/>
          <w:color w:val="002060"/>
        </w:rPr>
        <w:t>counting)</w:t>
      </w:r>
      <w:r w:rsidRPr="0086346C">
        <w:rPr>
          <w:b/>
          <w:color w:val="002060"/>
          <w:spacing w:val="53"/>
        </w:rPr>
        <w:t xml:space="preserve"> </w:t>
      </w:r>
      <w:r w:rsidRPr="0086346C">
        <w:rPr>
          <w:b/>
          <w:color w:val="002060"/>
        </w:rPr>
        <w:t>up</w:t>
      </w:r>
      <w:r w:rsidRPr="0086346C">
        <w:rPr>
          <w:b/>
          <w:color w:val="002060"/>
          <w:spacing w:val="54"/>
        </w:rPr>
        <w:t xml:space="preserve"> </w:t>
      </w:r>
      <w:r w:rsidRPr="0086346C">
        <w:rPr>
          <w:b/>
          <w:color w:val="002060"/>
        </w:rPr>
        <w:t>to</w:t>
      </w:r>
      <w:r w:rsidRPr="0086346C">
        <w:rPr>
          <w:b/>
          <w:color w:val="002060"/>
          <w:spacing w:val="52"/>
        </w:rPr>
        <w:t xml:space="preserve"> </w:t>
      </w:r>
      <w:r w:rsidRPr="0086346C">
        <w:rPr>
          <w:b/>
          <w:color w:val="002060"/>
          <w:spacing w:val="-10"/>
        </w:rPr>
        <w:t>5</w:t>
      </w:r>
    </w:p>
    <w:p w:rsidR="00051877" w:rsidRDefault="00051877">
      <w:pPr>
        <w:pStyle w:val="BodyText"/>
        <w:spacing w:before="10"/>
        <w:rPr>
          <w:sz w:val="17"/>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8"/>
        <w:gridCol w:w="1984"/>
        <w:gridCol w:w="2552"/>
        <w:gridCol w:w="2409"/>
        <w:gridCol w:w="2268"/>
        <w:gridCol w:w="2410"/>
        <w:gridCol w:w="2410"/>
      </w:tblGrid>
      <w:tr w:rsidR="0086346C" w:rsidTr="0086346C">
        <w:trPr>
          <w:trHeight w:val="230"/>
        </w:trPr>
        <w:tc>
          <w:tcPr>
            <w:tcW w:w="888" w:type="dxa"/>
          </w:tcPr>
          <w:p w:rsidR="0086346C" w:rsidRDefault="0086346C" w:rsidP="0086346C">
            <w:pPr>
              <w:pStyle w:val="TableParagraph"/>
              <w:spacing w:before="0"/>
              <w:ind w:left="0"/>
              <w:rPr>
                <w:rFonts w:ascii="Times New Roman"/>
                <w:sz w:val="16"/>
              </w:rPr>
            </w:pPr>
          </w:p>
        </w:tc>
        <w:tc>
          <w:tcPr>
            <w:tcW w:w="1984" w:type="dxa"/>
          </w:tcPr>
          <w:p w:rsidR="0086346C" w:rsidRPr="0086346C" w:rsidRDefault="0086346C" w:rsidP="0086346C">
            <w:pPr>
              <w:pStyle w:val="TableParagraph"/>
              <w:spacing w:line="206" w:lineRule="exact"/>
              <w:ind w:left="107"/>
              <w:rPr>
                <w:b/>
                <w:sz w:val="18"/>
              </w:rPr>
            </w:pPr>
            <w:r w:rsidRPr="0086346C">
              <w:rPr>
                <w:b/>
                <w:w w:val="110"/>
                <w:sz w:val="18"/>
              </w:rPr>
              <w:t>18</w:t>
            </w:r>
            <w:r w:rsidRPr="0086346C">
              <w:rPr>
                <w:b/>
                <w:spacing w:val="-5"/>
                <w:w w:val="110"/>
                <w:sz w:val="18"/>
              </w:rPr>
              <w:t xml:space="preserve"> </w:t>
            </w:r>
            <w:r w:rsidRPr="0086346C">
              <w:rPr>
                <w:b/>
                <w:w w:val="110"/>
                <w:sz w:val="18"/>
              </w:rPr>
              <w:t>months-</w:t>
            </w:r>
            <w:r w:rsidRPr="0086346C">
              <w:rPr>
                <w:b/>
                <w:spacing w:val="-4"/>
                <w:w w:val="110"/>
                <w:sz w:val="18"/>
              </w:rPr>
              <w:t xml:space="preserve"> </w:t>
            </w:r>
            <w:r w:rsidRPr="0086346C">
              <w:rPr>
                <w:b/>
                <w:w w:val="110"/>
                <w:sz w:val="18"/>
              </w:rPr>
              <w:t>3</w:t>
            </w:r>
            <w:r w:rsidRPr="0086346C">
              <w:rPr>
                <w:b/>
                <w:spacing w:val="-5"/>
                <w:w w:val="110"/>
                <w:sz w:val="18"/>
              </w:rPr>
              <w:t xml:space="preserve"> </w:t>
            </w:r>
            <w:r w:rsidRPr="0086346C">
              <w:rPr>
                <w:b/>
                <w:spacing w:val="-2"/>
                <w:w w:val="110"/>
                <w:sz w:val="18"/>
              </w:rPr>
              <w:t>years</w:t>
            </w:r>
          </w:p>
        </w:tc>
        <w:tc>
          <w:tcPr>
            <w:tcW w:w="2552" w:type="dxa"/>
          </w:tcPr>
          <w:p w:rsidR="0086346C" w:rsidRPr="0086346C" w:rsidRDefault="0086346C" w:rsidP="0086346C">
            <w:pPr>
              <w:pStyle w:val="TableParagraph"/>
              <w:spacing w:line="206" w:lineRule="exact"/>
              <w:rPr>
                <w:b/>
                <w:sz w:val="18"/>
              </w:rPr>
            </w:pPr>
            <w:r w:rsidRPr="0086346C">
              <w:rPr>
                <w:b/>
                <w:w w:val="110"/>
                <w:sz w:val="18"/>
              </w:rPr>
              <w:t>3</w:t>
            </w:r>
            <w:r w:rsidRPr="0086346C">
              <w:rPr>
                <w:b/>
                <w:spacing w:val="-1"/>
                <w:w w:val="110"/>
                <w:sz w:val="18"/>
              </w:rPr>
              <w:t xml:space="preserve"> </w:t>
            </w:r>
            <w:r w:rsidRPr="0086346C">
              <w:rPr>
                <w:b/>
                <w:w w:val="110"/>
                <w:sz w:val="18"/>
              </w:rPr>
              <w:t>&amp;</w:t>
            </w:r>
            <w:r w:rsidRPr="0086346C">
              <w:rPr>
                <w:b/>
                <w:spacing w:val="-2"/>
                <w:w w:val="110"/>
                <w:sz w:val="18"/>
              </w:rPr>
              <w:t xml:space="preserve"> </w:t>
            </w:r>
            <w:proofErr w:type="gramStart"/>
            <w:r w:rsidRPr="0086346C">
              <w:rPr>
                <w:b/>
                <w:w w:val="110"/>
                <w:sz w:val="18"/>
              </w:rPr>
              <w:t>4</w:t>
            </w:r>
            <w:r w:rsidRPr="0086346C">
              <w:rPr>
                <w:b/>
                <w:spacing w:val="-1"/>
                <w:w w:val="110"/>
                <w:sz w:val="18"/>
              </w:rPr>
              <w:t xml:space="preserve"> </w:t>
            </w:r>
            <w:r w:rsidRPr="0086346C">
              <w:rPr>
                <w:b/>
                <w:w w:val="110"/>
                <w:sz w:val="18"/>
              </w:rPr>
              <w:t>year</w:t>
            </w:r>
            <w:proofErr w:type="gramEnd"/>
            <w:r w:rsidRPr="0086346C">
              <w:rPr>
                <w:b/>
                <w:w w:val="110"/>
                <w:sz w:val="18"/>
              </w:rPr>
              <w:t xml:space="preserve"> </w:t>
            </w:r>
            <w:proofErr w:type="spellStart"/>
            <w:r w:rsidRPr="0086346C">
              <w:rPr>
                <w:b/>
                <w:spacing w:val="-4"/>
                <w:w w:val="110"/>
                <w:sz w:val="18"/>
              </w:rPr>
              <w:t>olds</w:t>
            </w:r>
            <w:proofErr w:type="spellEnd"/>
          </w:p>
        </w:tc>
        <w:tc>
          <w:tcPr>
            <w:tcW w:w="2409" w:type="dxa"/>
          </w:tcPr>
          <w:p w:rsidR="0086346C" w:rsidRPr="0086346C" w:rsidRDefault="0086346C" w:rsidP="0086346C">
            <w:pPr>
              <w:pStyle w:val="TableParagraph"/>
              <w:spacing w:line="206" w:lineRule="exact"/>
              <w:rPr>
                <w:b/>
                <w:sz w:val="18"/>
              </w:rPr>
            </w:pPr>
            <w:r w:rsidRPr="0086346C">
              <w:rPr>
                <w:b/>
                <w:spacing w:val="-2"/>
                <w:w w:val="105"/>
                <w:sz w:val="18"/>
              </w:rPr>
              <w:t>Reception</w:t>
            </w:r>
          </w:p>
        </w:tc>
        <w:tc>
          <w:tcPr>
            <w:tcW w:w="2268" w:type="dxa"/>
          </w:tcPr>
          <w:p w:rsidR="0086346C" w:rsidRPr="0086346C" w:rsidRDefault="0086346C" w:rsidP="0086346C">
            <w:pPr>
              <w:pStyle w:val="TableParagraph"/>
              <w:spacing w:line="206" w:lineRule="exact"/>
              <w:ind w:left="105"/>
              <w:rPr>
                <w:b/>
                <w:sz w:val="18"/>
              </w:rPr>
            </w:pPr>
            <w:r w:rsidRPr="0086346C">
              <w:rPr>
                <w:b/>
                <w:spacing w:val="-5"/>
                <w:sz w:val="18"/>
              </w:rPr>
              <w:t>ELG</w:t>
            </w:r>
          </w:p>
        </w:tc>
        <w:tc>
          <w:tcPr>
            <w:tcW w:w="2410" w:type="dxa"/>
          </w:tcPr>
          <w:p w:rsidR="0086346C" w:rsidRPr="0086346C" w:rsidRDefault="0086346C" w:rsidP="0086346C">
            <w:pPr>
              <w:pStyle w:val="TableParagraph"/>
              <w:spacing w:line="206" w:lineRule="exact"/>
              <w:ind w:left="103"/>
              <w:rPr>
                <w:b/>
                <w:sz w:val="18"/>
              </w:rPr>
            </w:pPr>
            <w:r w:rsidRPr="0086346C">
              <w:rPr>
                <w:b/>
                <w:spacing w:val="-2"/>
                <w:w w:val="105"/>
                <w:sz w:val="18"/>
              </w:rPr>
              <w:t>Provisions</w:t>
            </w:r>
          </w:p>
        </w:tc>
        <w:tc>
          <w:tcPr>
            <w:tcW w:w="2410" w:type="dxa"/>
          </w:tcPr>
          <w:p w:rsidR="0086346C" w:rsidRPr="0086346C" w:rsidRDefault="0086346C" w:rsidP="0086346C">
            <w:pPr>
              <w:pStyle w:val="TableParagraph"/>
              <w:spacing w:line="206" w:lineRule="exact"/>
              <w:ind w:left="103"/>
              <w:rPr>
                <w:b/>
                <w:spacing w:val="-2"/>
                <w:w w:val="105"/>
                <w:sz w:val="18"/>
              </w:rPr>
            </w:pPr>
            <w:r w:rsidRPr="0086346C">
              <w:rPr>
                <w:b/>
                <w:spacing w:val="-2"/>
                <w:w w:val="105"/>
                <w:sz w:val="18"/>
              </w:rPr>
              <w:t>Links to the KS1 NC</w:t>
            </w:r>
          </w:p>
        </w:tc>
      </w:tr>
      <w:tr w:rsidR="0086346C" w:rsidTr="0086346C">
        <w:trPr>
          <w:trHeight w:val="722"/>
        </w:trPr>
        <w:tc>
          <w:tcPr>
            <w:tcW w:w="888" w:type="dxa"/>
            <w:vMerge w:val="restart"/>
            <w:textDirection w:val="btLr"/>
          </w:tcPr>
          <w:p w:rsidR="0086346C" w:rsidRDefault="0086346C" w:rsidP="0086346C">
            <w:pPr>
              <w:pStyle w:val="TableParagraph"/>
              <w:spacing w:before="6"/>
              <w:ind w:left="107" w:right="113"/>
              <w:jc w:val="center"/>
              <w:rPr>
                <w:sz w:val="18"/>
              </w:rPr>
            </w:pPr>
            <w:r>
              <w:rPr>
                <w:spacing w:val="-4"/>
                <w:w w:val="110"/>
                <w:sz w:val="18"/>
              </w:rPr>
              <w:t>Maths</w:t>
            </w:r>
          </w:p>
        </w:tc>
        <w:tc>
          <w:tcPr>
            <w:tcW w:w="1984" w:type="dxa"/>
          </w:tcPr>
          <w:p w:rsidR="0086346C" w:rsidRDefault="0086346C">
            <w:pPr>
              <w:pStyle w:val="TableParagraph"/>
              <w:spacing w:before="6" w:line="266" w:lineRule="auto"/>
              <w:ind w:left="107" w:right="177"/>
              <w:rPr>
                <w:sz w:val="18"/>
              </w:rPr>
            </w:pPr>
            <w:r>
              <w:rPr>
                <w:w w:val="110"/>
                <w:sz w:val="18"/>
              </w:rPr>
              <w:t>React to changes of amount</w:t>
            </w:r>
            <w:r>
              <w:rPr>
                <w:spacing w:val="-10"/>
                <w:w w:val="110"/>
                <w:sz w:val="18"/>
              </w:rPr>
              <w:t xml:space="preserve"> </w:t>
            </w:r>
            <w:r>
              <w:rPr>
                <w:w w:val="110"/>
                <w:sz w:val="18"/>
              </w:rPr>
              <w:t>in</w:t>
            </w:r>
            <w:r>
              <w:rPr>
                <w:spacing w:val="-10"/>
                <w:w w:val="110"/>
                <w:sz w:val="18"/>
              </w:rPr>
              <w:t xml:space="preserve"> </w:t>
            </w:r>
            <w:r>
              <w:rPr>
                <w:w w:val="110"/>
                <w:sz w:val="18"/>
              </w:rPr>
              <w:t>a</w:t>
            </w:r>
            <w:r>
              <w:rPr>
                <w:spacing w:val="-10"/>
                <w:w w:val="110"/>
                <w:sz w:val="18"/>
              </w:rPr>
              <w:t xml:space="preserve"> </w:t>
            </w:r>
            <w:r>
              <w:rPr>
                <w:w w:val="110"/>
                <w:sz w:val="18"/>
              </w:rPr>
              <w:t>group</w:t>
            </w:r>
            <w:r>
              <w:rPr>
                <w:spacing w:val="-9"/>
                <w:w w:val="110"/>
                <w:sz w:val="18"/>
              </w:rPr>
              <w:t xml:space="preserve"> </w:t>
            </w:r>
            <w:r>
              <w:rPr>
                <w:w w:val="110"/>
                <w:sz w:val="18"/>
              </w:rPr>
              <w:t>of</w:t>
            </w:r>
            <w:r>
              <w:rPr>
                <w:spacing w:val="-9"/>
                <w:w w:val="110"/>
                <w:sz w:val="18"/>
              </w:rPr>
              <w:t xml:space="preserve"> </w:t>
            </w:r>
            <w:r>
              <w:rPr>
                <w:w w:val="110"/>
                <w:sz w:val="18"/>
              </w:rPr>
              <w:t>up to 3 objects</w:t>
            </w:r>
          </w:p>
        </w:tc>
        <w:tc>
          <w:tcPr>
            <w:tcW w:w="2552" w:type="dxa"/>
          </w:tcPr>
          <w:p w:rsidR="0086346C" w:rsidRDefault="0086346C">
            <w:pPr>
              <w:pStyle w:val="TableParagraph"/>
              <w:spacing w:before="6" w:line="266" w:lineRule="auto"/>
              <w:ind w:right="105"/>
              <w:rPr>
                <w:sz w:val="18"/>
              </w:rPr>
            </w:pPr>
            <w:r>
              <w:rPr>
                <w:w w:val="110"/>
                <w:sz w:val="18"/>
              </w:rPr>
              <w:t>Fast</w:t>
            </w:r>
            <w:r>
              <w:rPr>
                <w:spacing w:val="-14"/>
                <w:w w:val="110"/>
                <w:sz w:val="18"/>
              </w:rPr>
              <w:t xml:space="preserve"> </w:t>
            </w:r>
            <w:r>
              <w:rPr>
                <w:w w:val="110"/>
                <w:sz w:val="18"/>
              </w:rPr>
              <w:t>recognition</w:t>
            </w:r>
            <w:r>
              <w:rPr>
                <w:spacing w:val="-14"/>
                <w:w w:val="110"/>
                <w:sz w:val="18"/>
              </w:rPr>
              <w:t xml:space="preserve"> </w:t>
            </w:r>
            <w:r>
              <w:rPr>
                <w:w w:val="110"/>
                <w:sz w:val="18"/>
              </w:rPr>
              <w:t>of</w:t>
            </w:r>
            <w:r>
              <w:rPr>
                <w:spacing w:val="-14"/>
                <w:w w:val="110"/>
                <w:sz w:val="18"/>
              </w:rPr>
              <w:t xml:space="preserve"> </w:t>
            </w:r>
            <w:r>
              <w:rPr>
                <w:w w:val="110"/>
                <w:sz w:val="18"/>
              </w:rPr>
              <w:t>up</w:t>
            </w:r>
            <w:r>
              <w:rPr>
                <w:spacing w:val="-14"/>
                <w:w w:val="110"/>
                <w:sz w:val="18"/>
              </w:rPr>
              <w:t xml:space="preserve"> </w:t>
            </w:r>
            <w:r>
              <w:rPr>
                <w:w w:val="110"/>
                <w:sz w:val="18"/>
              </w:rPr>
              <w:t>to 3 objects (</w:t>
            </w:r>
            <w:proofErr w:type="spellStart"/>
            <w:r>
              <w:rPr>
                <w:w w:val="110"/>
                <w:sz w:val="18"/>
              </w:rPr>
              <w:t>subitise</w:t>
            </w:r>
            <w:proofErr w:type="spellEnd"/>
            <w:r>
              <w:rPr>
                <w:w w:val="110"/>
                <w:sz w:val="18"/>
              </w:rPr>
              <w:t>)</w:t>
            </w:r>
          </w:p>
        </w:tc>
        <w:tc>
          <w:tcPr>
            <w:tcW w:w="2409" w:type="dxa"/>
          </w:tcPr>
          <w:p w:rsidR="0086346C" w:rsidRDefault="0086346C">
            <w:pPr>
              <w:pStyle w:val="TableParagraph"/>
              <w:spacing w:before="6"/>
              <w:rPr>
                <w:sz w:val="18"/>
              </w:rPr>
            </w:pPr>
            <w:proofErr w:type="spellStart"/>
            <w:r>
              <w:rPr>
                <w:spacing w:val="-2"/>
                <w:w w:val="105"/>
                <w:sz w:val="18"/>
              </w:rPr>
              <w:t>Subitise</w:t>
            </w:r>
            <w:proofErr w:type="spellEnd"/>
          </w:p>
        </w:tc>
        <w:tc>
          <w:tcPr>
            <w:tcW w:w="2268" w:type="dxa"/>
            <w:vMerge w:val="restart"/>
          </w:tcPr>
          <w:p w:rsidR="0086346C" w:rsidRDefault="0086346C" w:rsidP="0086346C">
            <w:proofErr w:type="spellStart"/>
            <w:r w:rsidRPr="0086346C">
              <w:rPr>
                <w:sz w:val="18"/>
              </w:rPr>
              <w:t>Subitise</w:t>
            </w:r>
            <w:proofErr w:type="spellEnd"/>
            <w:r w:rsidRPr="0086346C">
              <w:rPr>
                <w:sz w:val="18"/>
              </w:rPr>
              <w:t xml:space="preserve"> (</w:t>
            </w:r>
            <w:proofErr w:type="spellStart"/>
            <w:r w:rsidRPr="0086346C">
              <w:rPr>
                <w:sz w:val="18"/>
              </w:rPr>
              <w:t>recognise</w:t>
            </w:r>
            <w:proofErr w:type="spellEnd"/>
            <w:r w:rsidRPr="0086346C">
              <w:rPr>
                <w:sz w:val="18"/>
              </w:rPr>
              <w:t xml:space="preserve"> </w:t>
            </w:r>
            <w:r w:rsidRPr="0086346C">
              <w:rPr>
                <w:w w:val="110"/>
                <w:sz w:val="18"/>
              </w:rPr>
              <w:t>quantities without counting) up to 5</w:t>
            </w:r>
          </w:p>
        </w:tc>
        <w:tc>
          <w:tcPr>
            <w:tcW w:w="2410" w:type="dxa"/>
            <w:vMerge w:val="restart"/>
          </w:tcPr>
          <w:p w:rsidR="0086346C" w:rsidRPr="0086346C" w:rsidRDefault="0086346C" w:rsidP="0086346C">
            <w:pPr>
              <w:rPr>
                <w:sz w:val="18"/>
              </w:rPr>
            </w:pPr>
            <w:r w:rsidRPr="0086346C">
              <w:rPr>
                <w:w w:val="105"/>
                <w:sz w:val="18"/>
              </w:rPr>
              <w:t>Hiding</w:t>
            </w:r>
            <w:r w:rsidRPr="0086346C">
              <w:rPr>
                <w:spacing w:val="-14"/>
                <w:w w:val="105"/>
                <w:sz w:val="18"/>
              </w:rPr>
              <w:t xml:space="preserve"> </w:t>
            </w:r>
            <w:r w:rsidRPr="0086346C">
              <w:rPr>
                <w:w w:val="105"/>
                <w:sz w:val="18"/>
              </w:rPr>
              <w:t>and</w:t>
            </w:r>
            <w:r w:rsidRPr="0086346C">
              <w:rPr>
                <w:spacing w:val="-13"/>
                <w:w w:val="105"/>
                <w:sz w:val="18"/>
              </w:rPr>
              <w:t xml:space="preserve"> </w:t>
            </w:r>
            <w:r w:rsidRPr="0086346C">
              <w:rPr>
                <w:w w:val="105"/>
                <w:sz w:val="18"/>
              </w:rPr>
              <w:t>guessing</w:t>
            </w:r>
            <w:r w:rsidRPr="0086346C">
              <w:rPr>
                <w:spacing w:val="-13"/>
                <w:w w:val="105"/>
                <w:sz w:val="18"/>
              </w:rPr>
              <w:t xml:space="preserve"> </w:t>
            </w:r>
            <w:r w:rsidRPr="0086346C">
              <w:rPr>
                <w:w w:val="105"/>
                <w:sz w:val="18"/>
              </w:rPr>
              <w:t>games Dice skills, board games using die.</w:t>
            </w:r>
          </w:p>
          <w:p w:rsidR="0086346C" w:rsidRPr="0086346C" w:rsidRDefault="0086346C" w:rsidP="0086346C">
            <w:pPr>
              <w:rPr>
                <w:sz w:val="18"/>
              </w:rPr>
            </w:pPr>
            <w:proofErr w:type="spellStart"/>
            <w:r w:rsidRPr="0086346C">
              <w:rPr>
                <w:w w:val="110"/>
                <w:sz w:val="18"/>
              </w:rPr>
              <w:t>Familiarisation</w:t>
            </w:r>
            <w:proofErr w:type="spellEnd"/>
            <w:r w:rsidRPr="0086346C">
              <w:rPr>
                <w:w w:val="110"/>
                <w:sz w:val="18"/>
              </w:rPr>
              <w:t xml:space="preserve"> with different number </w:t>
            </w:r>
            <w:r w:rsidRPr="0086346C">
              <w:rPr>
                <w:sz w:val="18"/>
              </w:rPr>
              <w:t>representations e.g. 10’s</w:t>
            </w:r>
          </w:p>
          <w:p w:rsidR="0086346C" w:rsidRDefault="0086346C" w:rsidP="0086346C">
            <w:pPr>
              <w:rPr>
                <w:spacing w:val="-2"/>
                <w:w w:val="105"/>
                <w:sz w:val="18"/>
              </w:rPr>
            </w:pPr>
            <w:r w:rsidRPr="0086346C">
              <w:rPr>
                <w:spacing w:val="-2"/>
                <w:w w:val="105"/>
                <w:sz w:val="18"/>
              </w:rPr>
              <w:t>Frames</w:t>
            </w:r>
            <w:r>
              <w:rPr>
                <w:spacing w:val="-2"/>
                <w:w w:val="105"/>
                <w:sz w:val="18"/>
              </w:rPr>
              <w:t xml:space="preserve">, </w:t>
            </w:r>
            <w:proofErr w:type="spellStart"/>
            <w:r>
              <w:rPr>
                <w:spacing w:val="-2"/>
                <w:w w:val="105"/>
                <w:sz w:val="18"/>
              </w:rPr>
              <w:t>numicon</w:t>
            </w:r>
            <w:proofErr w:type="spellEnd"/>
            <w:r>
              <w:rPr>
                <w:spacing w:val="-2"/>
                <w:w w:val="105"/>
                <w:sz w:val="18"/>
              </w:rPr>
              <w:t xml:space="preserve">, </w:t>
            </w:r>
          </w:p>
          <w:p w:rsidR="0086346C" w:rsidRPr="0086346C" w:rsidRDefault="0086346C" w:rsidP="0086346C">
            <w:pPr>
              <w:rPr>
                <w:sz w:val="18"/>
              </w:rPr>
            </w:pPr>
            <w:r w:rsidRPr="0086346C">
              <w:rPr>
                <w:sz w:val="18"/>
              </w:rPr>
              <w:t>Maths area</w:t>
            </w:r>
          </w:p>
          <w:p w:rsidR="0086346C" w:rsidRDefault="0086346C" w:rsidP="0086346C">
            <w:pPr>
              <w:rPr>
                <w:sz w:val="18"/>
              </w:rPr>
            </w:pPr>
            <w:r w:rsidRPr="0086346C">
              <w:rPr>
                <w:sz w:val="18"/>
              </w:rPr>
              <w:t>Loose parts</w:t>
            </w:r>
          </w:p>
          <w:p w:rsidR="0086346C" w:rsidRPr="0086346C" w:rsidRDefault="0086346C" w:rsidP="0086346C">
            <w:pPr>
              <w:rPr>
                <w:sz w:val="18"/>
              </w:rPr>
            </w:pPr>
            <w:r>
              <w:rPr>
                <w:sz w:val="18"/>
              </w:rPr>
              <w:t>Number blocks</w:t>
            </w:r>
          </w:p>
        </w:tc>
        <w:tc>
          <w:tcPr>
            <w:tcW w:w="2410" w:type="dxa"/>
            <w:vMerge w:val="restart"/>
          </w:tcPr>
          <w:p w:rsidR="0086346C" w:rsidRDefault="0086346C" w:rsidP="0086346C">
            <w:pPr>
              <w:rPr>
                <w:w w:val="105"/>
              </w:rPr>
            </w:pPr>
            <w:r w:rsidRPr="0086346C">
              <w:rPr>
                <w:w w:val="105"/>
                <w:sz w:val="18"/>
              </w:rPr>
              <w:t>identify and represent numbers using objects and pictorial representations including the number line</w:t>
            </w:r>
          </w:p>
        </w:tc>
      </w:tr>
      <w:tr w:rsidR="0086346C" w:rsidTr="0086346C">
        <w:trPr>
          <w:trHeight w:val="1113"/>
        </w:trPr>
        <w:tc>
          <w:tcPr>
            <w:tcW w:w="888" w:type="dxa"/>
            <w:vMerge/>
            <w:tcBorders>
              <w:top w:val="nil"/>
            </w:tcBorders>
          </w:tcPr>
          <w:p w:rsidR="0086346C" w:rsidRDefault="0086346C">
            <w:pPr>
              <w:rPr>
                <w:sz w:val="2"/>
                <w:szCs w:val="2"/>
              </w:rPr>
            </w:pPr>
          </w:p>
        </w:tc>
        <w:tc>
          <w:tcPr>
            <w:tcW w:w="1984" w:type="dxa"/>
          </w:tcPr>
          <w:p w:rsidR="0086346C" w:rsidRDefault="0086346C">
            <w:pPr>
              <w:pStyle w:val="TableParagraph"/>
              <w:spacing w:line="266" w:lineRule="auto"/>
              <w:ind w:left="107" w:right="107"/>
              <w:rPr>
                <w:sz w:val="18"/>
              </w:rPr>
            </w:pPr>
            <w:r>
              <w:rPr>
                <w:spacing w:val="-2"/>
                <w:w w:val="110"/>
                <w:sz w:val="18"/>
              </w:rPr>
              <w:t>Count</w:t>
            </w:r>
            <w:r>
              <w:rPr>
                <w:spacing w:val="-12"/>
                <w:w w:val="110"/>
                <w:sz w:val="18"/>
              </w:rPr>
              <w:t xml:space="preserve"> </w:t>
            </w:r>
            <w:r>
              <w:rPr>
                <w:spacing w:val="-2"/>
                <w:w w:val="110"/>
                <w:sz w:val="18"/>
              </w:rPr>
              <w:t>in</w:t>
            </w:r>
            <w:r>
              <w:rPr>
                <w:spacing w:val="-12"/>
                <w:w w:val="110"/>
                <w:sz w:val="18"/>
              </w:rPr>
              <w:t xml:space="preserve"> </w:t>
            </w:r>
            <w:r>
              <w:rPr>
                <w:spacing w:val="-2"/>
                <w:w w:val="110"/>
                <w:sz w:val="18"/>
              </w:rPr>
              <w:t>everyday contexts</w:t>
            </w:r>
          </w:p>
        </w:tc>
        <w:tc>
          <w:tcPr>
            <w:tcW w:w="2552" w:type="dxa"/>
          </w:tcPr>
          <w:p w:rsidR="0086346C" w:rsidRDefault="0086346C">
            <w:pPr>
              <w:pStyle w:val="TableParagraph"/>
              <w:spacing w:before="8"/>
              <w:ind w:left="0"/>
              <w:rPr>
                <w:sz w:val="28"/>
              </w:rPr>
            </w:pPr>
          </w:p>
          <w:p w:rsidR="0086346C" w:rsidRDefault="0086346C">
            <w:pPr>
              <w:pStyle w:val="TableParagraph"/>
              <w:spacing w:before="0" w:line="266" w:lineRule="auto"/>
              <w:rPr>
                <w:sz w:val="18"/>
              </w:rPr>
            </w:pPr>
            <w:r>
              <w:rPr>
                <w:w w:val="105"/>
                <w:sz w:val="18"/>
              </w:rPr>
              <w:t>Say</w:t>
            </w:r>
            <w:r>
              <w:rPr>
                <w:spacing w:val="-9"/>
                <w:w w:val="105"/>
                <w:sz w:val="18"/>
              </w:rPr>
              <w:t xml:space="preserve"> </w:t>
            </w:r>
            <w:r>
              <w:rPr>
                <w:w w:val="105"/>
                <w:sz w:val="18"/>
              </w:rPr>
              <w:t>one</w:t>
            </w:r>
            <w:r>
              <w:rPr>
                <w:spacing w:val="-10"/>
                <w:w w:val="105"/>
                <w:sz w:val="18"/>
              </w:rPr>
              <w:t xml:space="preserve"> </w:t>
            </w:r>
            <w:r>
              <w:rPr>
                <w:w w:val="105"/>
                <w:sz w:val="18"/>
              </w:rPr>
              <w:t>number</w:t>
            </w:r>
            <w:r>
              <w:rPr>
                <w:spacing w:val="-8"/>
                <w:w w:val="105"/>
                <w:sz w:val="18"/>
              </w:rPr>
              <w:t xml:space="preserve"> </w:t>
            </w:r>
            <w:r>
              <w:rPr>
                <w:w w:val="105"/>
                <w:sz w:val="18"/>
              </w:rPr>
              <w:t>for</w:t>
            </w:r>
            <w:r>
              <w:rPr>
                <w:spacing w:val="-8"/>
                <w:w w:val="105"/>
                <w:sz w:val="18"/>
              </w:rPr>
              <w:t xml:space="preserve"> </w:t>
            </w:r>
            <w:r>
              <w:rPr>
                <w:w w:val="105"/>
                <w:sz w:val="18"/>
              </w:rPr>
              <w:t xml:space="preserve">each </w:t>
            </w:r>
            <w:r>
              <w:rPr>
                <w:spacing w:val="-4"/>
                <w:w w:val="105"/>
                <w:sz w:val="18"/>
              </w:rPr>
              <w:t>item.</w:t>
            </w:r>
          </w:p>
        </w:tc>
        <w:tc>
          <w:tcPr>
            <w:tcW w:w="2409" w:type="dxa"/>
          </w:tcPr>
          <w:p w:rsidR="0086346C" w:rsidRDefault="0086346C">
            <w:pPr>
              <w:pStyle w:val="TableParagraph"/>
              <w:spacing w:line="266" w:lineRule="auto"/>
              <w:ind w:right="157"/>
              <w:rPr>
                <w:sz w:val="18"/>
              </w:rPr>
            </w:pPr>
            <w:r>
              <w:rPr>
                <w:w w:val="105"/>
                <w:sz w:val="18"/>
              </w:rPr>
              <w:t>Count</w:t>
            </w:r>
            <w:r>
              <w:rPr>
                <w:spacing w:val="-9"/>
                <w:w w:val="105"/>
                <w:sz w:val="18"/>
              </w:rPr>
              <w:t xml:space="preserve"> </w:t>
            </w:r>
            <w:r>
              <w:rPr>
                <w:w w:val="105"/>
                <w:sz w:val="18"/>
              </w:rPr>
              <w:t>objects,</w:t>
            </w:r>
            <w:r>
              <w:rPr>
                <w:spacing w:val="-8"/>
                <w:w w:val="105"/>
                <w:sz w:val="18"/>
              </w:rPr>
              <w:t xml:space="preserve"> </w:t>
            </w:r>
            <w:r>
              <w:rPr>
                <w:w w:val="105"/>
                <w:sz w:val="18"/>
              </w:rPr>
              <w:t>actions and sounds</w:t>
            </w:r>
          </w:p>
        </w:tc>
        <w:tc>
          <w:tcPr>
            <w:tcW w:w="2268" w:type="dxa"/>
            <w:vMerge/>
            <w:tcBorders>
              <w:top w:val="nil"/>
            </w:tcBorders>
          </w:tcPr>
          <w:p w:rsidR="0086346C" w:rsidRDefault="0086346C">
            <w:pPr>
              <w:rPr>
                <w:sz w:val="2"/>
                <w:szCs w:val="2"/>
              </w:rPr>
            </w:pPr>
          </w:p>
        </w:tc>
        <w:tc>
          <w:tcPr>
            <w:tcW w:w="2410" w:type="dxa"/>
            <w:vMerge/>
            <w:tcBorders>
              <w:top w:val="nil"/>
            </w:tcBorders>
          </w:tcPr>
          <w:p w:rsidR="0086346C" w:rsidRDefault="0086346C">
            <w:pPr>
              <w:rPr>
                <w:sz w:val="2"/>
                <w:szCs w:val="2"/>
              </w:rPr>
            </w:pPr>
          </w:p>
        </w:tc>
        <w:tc>
          <w:tcPr>
            <w:tcW w:w="2410" w:type="dxa"/>
            <w:vMerge/>
          </w:tcPr>
          <w:p w:rsidR="0086346C" w:rsidRDefault="0086346C">
            <w:pPr>
              <w:rPr>
                <w:sz w:val="2"/>
                <w:szCs w:val="2"/>
              </w:rPr>
            </w:pPr>
          </w:p>
        </w:tc>
      </w:tr>
    </w:tbl>
    <w:p w:rsidR="00051877" w:rsidRDefault="00051877">
      <w:pPr>
        <w:pStyle w:val="BodyText"/>
        <w:rPr>
          <w:sz w:val="25"/>
        </w:rPr>
      </w:pPr>
    </w:p>
    <w:p w:rsidR="00A77F2D" w:rsidRDefault="00A77F2D">
      <w:pPr>
        <w:pStyle w:val="BodyText"/>
        <w:rPr>
          <w:sz w:val="25"/>
        </w:rPr>
      </w:pPr>
    </w:p>
    <w:p w:rsidR="00A77F2D" w:rsidRDefault="00A77F2D">
      <w:pPr>
        <w:pStyle w:val="BodyText"/>
        <w:rPr>
          <w:sz w:val="25"/>
        </w:rPr>
      </w:pPr>
    </w:p>
    <w:p w:rsidR="00A77F2D" w:rsidRDefault="00A77F2D">
      <w:pPr>
        <w:pStyle w:val="BodyText"/>
        <w:rPr>
          <w:sz w:val="25"/>
        </w:rPr>
      </w:pPr>
    </w:p>
    <w:p w:rsidR="00051877" w:rsidRPr="00A77F2D" w:rsidRDefault="0086346C" w:rsidP="00A77F2D">
      <w:pPr>
        <w:pStyle w:val="ListParagraph"/>
        <w:numPr>
          <w:ilvl w:val="0"/>
          <w:numId w:val="3"/>
        </w:numPr>
        <w:tabs>
          <w:tab w:val="left" w:pos="887"/>
        </w:tabs>
        <w:spacing w:line="266" w:lineRule="auto"/>
        <w:ind w:right="115"/>
        <w:rPr>
          <w:b/>
          <w:color w:val="002060"/>
        </w:rPr>
      </w:pPr>
      <w:r w:rsidRPr="00A77F2D">
        <w:rPr>
          <w:b/>
          <w:color w:val="002060"/>
          <w:w w:val="110"/>
        </w:rPr>
        <w:lastRenderedPageBreak/>
        <w:t>Automatically</w:t>
      </w:r>
      <w:r w:rsidRPr="00A77F2D">
        <w:rPr>
          <w:b/>
          <w:color w:val="002060"/>
          <w:spacing w:val="-13"/>
          <w:w w:val="110"/>
        </w:rPr>
        <w:t xml:space="preserve"> </w:t>
      </w:r>
      <w:r w:rsidRPr="00A77F2D">
        <w:rPr>
          <w:b/>
          <w:color w:val="002060"/>
          <w:w w:val="110"/>
        </w:rPr>
        <w:t>recall</w:t>
      </w:r>
      <w:r w:rsidRPr="00A77F2D">
        <w:rPr>
          <w:b/>
          <w:color w:val="002060"/>
          <w:spacing w:val="-13"/>
          <w:w w:val="110"/>
        </w:rPr>
        <w:t xml:space="preserve"> </w:t>
      </w:r>
      <w:r w:rsidRPr="00A77F2D">
        <w:rPr>
          <w:b/>
          <w:color w:val="002060"/>
          <w:w w:val="110"/>
        </w:rPr>
        <w:t>(without</w:t>
      </w:r>
      <w:r w:rsidRPr="00A77F2D">
        <w:rPr>
          <w:b/>
          <w:color w:val="002060"/>
          <w:spacing w:val="-13"/>
          <w:w w:val="110"/>
        </w:rPr>
        <w:t xml:space="preserve"> </w:t>
      </w:r>
      <w:r w:rsidRPr="00A77F2D">
        <w:rPr>
          <w:b/>
          <w:color w:val="002060"/>
          <w:w w:val="110"/>
        </w:rPr>
        <w:t>reference</w:t>
      </w:r>
      <w:r w:rsidRPr="00A77F2D">
        <w:rPr>
          <w:b/>
          <w:color w:val="002060"/>
          <w:spacing w:val="-14"/>
          <w:w w:val="110"/>
        </w:rPr>
        <w:t xml:space="preserve"> </w:t>
      </w:r>
      <w:r w:rsidRPr="00A77F2D">
        <w:rPr>
          <w:b/>
          <w:color w:val="002060"/>
          <w:w w:val="110"/>
        </w:rPr>
        <w:t>to</w:t>
      </w:r>
      <w:r w:rsidRPr="00A77F2D">
        <w:rPr>
          <w:b/>
          <w:color w:val="002060"/>
          <w:spacing w:val="-13"/>
          <w:w w:val="110"/>
        </w:rPr>
        <w:t xml:space="preserve"> </w:t>
      </w:r>
      <w:r w:rsidRPr="00A77F2D">
        <w:rPr>
          <w:b/>
          <w:color w:val="002060"/>
          <w:w w:val="110"/>
        </w:rPr>
        <w:t>rhymes,</w:t>
      </w:r>
      <w:r w:rsidRPr="00A77F2D">
        <w:rPr>
          <w:b/>
          <w:color w:val="002060"/>
          <w:spacing w:val="-13"/>
          <w:w w:val="110"/>
        </w:rPr>
        <w:t xml:space="preserve"> </w:t>
      </w:r>
      <w:r w:rsidRPr="00A77F2D">
        <w:rPr>
          <w:b/>
          <w:color w:val="002060"/>
          <w:w w:val="110"/>
        </w:rPr>
        <w:t>counting</w:t>
      </w:r>
      <w:r w:rsidRPr="00A77F2D">
        <w:rPr>
          <w:b/>
          <w:color w:val="002060"/>
          <w:spacing w:val="-14"/>
          <w:w w:val="110"/>
        </w:rPr>
        <w:t xml:space="preserve"> </w:t>
      </w:r>
      <w:r w:rsidRPr="00A77F2D">
        <w:rPr>
          <w:b/>
          <w:color w:val="002060"/>
          <w:w w:val="110"/>
        </w:rPr>
        <w:t>or</w:t>
      </w:r>
      <w:r w:rsidRPr="00A77F2D">
        <w:rPr>
          <w:b/>
          <w:color w:val="002060"/>
          <w:spacing w:val="-13"/>
          <w:w w:val="110"/>
        </w:rPr>
        <w:t xml:space="preserve"> </w:t>
      </w:r>
      <w:r w:rsidRPr="00A77F2D">
        <w:rPr>
          <w:b/>
          <w:color w:val="002060"/>
          <w:w w:val="110"/>
        </w:rPr>
        <w:t>other</w:t>
      </w:r>
      <w:r w:rsidRPr="00A77F2D">
        <w:rPr>
          <w:b/>
          <w:color w:val="002060"/>
          <w:spacing w:val="-13"/>
          <w:w w:val="110"/>
        </w:rPr>
        <w:t xml:space="preserve"> </w:t>
      </w:r>
      <w:r w:rsidRPr="00A77F2D">
        <w:rPr>
          <w:b/>
          <w:color w:val="002060"/>
          <w:w w:val="110"/>
        </w:rPr>
        <w:t>aids)</w:t>
      </w:r>
      <w:r w:rsidRPr="00A77F2D">
        <w:rPr>
          <w:b/>
          <w:color w:val="002060"/>
          <w:spacing w:val="-13"/>
          <w:w w:val="110"/>
        </w:rPr>
        <w:t xml:space="preserve"> </w:t>
      </w:r>
      <w:r w:rsidRPr="00A77F2D">
        <w:rPr>
          <w:b/>
          <w:color w:val="002060"/>
          <w:w w:val="110"/>
        </w:rPr>
        <w:t>number</w:t>
      </w:r>
      <w:r w:rsidRPr="00A77F2D">
        <w:rPr>
          <w:b/>
          <w:color w:val="002060"/>
          <w:spacing w:val="-13"/>
          <w:w w:val="110"/>
        </w:rPr>
        <w:t xml:space="preserve"> </w:t>
      </w:r>
      <w:r w:rsidRPr="00A77F2D">
        <w:rPr>
          <w:b/>
          <w:color w:val="002060"/>
          <w:w w:val="110"/>
        </w:rPr>
        <w:t>bonds</w:t>
      </w:r>
      <w:r w:rsidRPr="00A77F2D">
        <w:rPr>
          <w:b/>
          <w:color w:val="002060"/>
          <w:spacing w:val="-14"/>
          <w:w w:val="110"/>
        </w:rPr>
        <w:t xml:space="preserve"> </w:t>
      </w:r>
      <w:r w:rsidRPr="00A77F2D">
        <w:rPr>
          <w:b/>
          <w:color w:val="002060"/>
          <w:w w:val="110"/>
        </w:rPr>
        <w:t>up</w:t>
      </w:r>
      <w:r w:rsidRPr="00A77F2D">
        <w:rPr>
          <w:b/>
          <w:color w:val="002060"/>
          <w:spacing w:val="-15"/>
          <w:w w:val="110"/>
        </w:rPr>
        <w:t xml:space="preserve"> </w:t>
      </w:r>
      <w:r w:rsidRPr="00A77F2D">
        <w:rPr>
          <w:b/>
          <w:color w:val="002060"/>
          <w:w w:val="110"/>
        </w:rPr>
        <w:t>to</w:t>
      </w:r>
      <w:r w:rsidRPr="00A77F2D">
        <w:rPr>
          <w:b/>
          <w:color w:val="002060"/>
          <w:spacing w:val="-13"/>
          <w:w w:val="110"/>
        </w:rPr>
        <w:t xml:space="preserve"> </w:t>
      </w:r>
      <w:r w:rsidRPr="00A77F2D">
        <w:rPr>
          <w:b/>
          <w:color w:val="002060"/>
          <w:w w:val="110"/>
        </w:rPr>
        <w:t>5</w:t>
      </w:r>
      <w:r w:rsidRPr="00A77F2D">
        <w:rPr>
          <w:b/>
          <w:color w:val="002060"/>
          <w:spacing w:val="-14"/>
          <w:w w:val="110"/>
        </w:rPr>
        <w:t xml:space="preserve"> </w:t>
      </w:r>
      <w:r w:rsidRPr="00A77F2D">
        <w:rPr>
          <w:b/>
          <w:color w:val="002060"/>
          <w:w w:val="110"/>
        </w:rPr>
        <w:t>(including</w:t>
      </w:r>
      <w:r w:rsidRPr="00A77F2D">
        <w:rPr>
          <w:b/>
          <w:color w:val="002060"/>
          <w:spacing w:val="-14"/>
          <w:w w:val="110"/>
        </w:rPr>
        <w:t xml:space="preserve"> </w:t>
      </w:r>
      <w:r w:rsidRPr="00A77F2D">
        <w:rPr>
          <w:b/>
          <w:color w:val="002060"/>
          <w:w w:val="110"/>
        </w:rPr>
        <w:t>subtraction</w:t>
      </w:r>
      <w:r w:rsidRPr="00A77F2D">
        <w:rPr>
          <w:b/>
          <w:color w:val="002060"/>
          <w:spacing w:val="-14"/>
          <w:w w:val="110"/>
        </w:rPr>
        <w:t xml:space="preserve"> </w:t>
      </w:r>
      <w:r w:rsidRPr="00A77F2D">
        <w:rPr>
          <w:b/>
          <w:color w:val="002060"/>
          <w:w w:val="110"/>
        </w:rPr>
        <w:t>facts)</w:t>
      </w:r>
      <w:r w:rsidRPr="00A77F2D">
        <w:rPr>
          <w:b/>
          <w:color w:val="002060"/>
          <w:spacing w:val="-10"/>
          <w:w w:val="110"/>
        </w:rPr>
        <w:t xml:space="preserve"> </w:t>
      </w:r>
      <w:r w:rsidRPr="00A77F2D">
        <w:rPr>
          <w:b/>
          <w:color w:val="002060"/>
          <w:w w:val="110"/>
        </w:rPr>
        <w:t>and</w:t>
      </w:r>
      <w:r w:rsidRPr="00A77F2D">
        <w:rPr>
          <w:b/>
          <w:color w:val="002060"/>
          <w:spacing w:val="-14"/>
          <w:w w:val="110"/>
        </w:rPr>
        <w:t xml:space="preserve"> </w:t>
      </w:r>
      <w:r w:rsidRPr="00A77F2D">
        <w:rPr>
          <w:b/>
          <w:color w:val="002060"/>
          <w:w w:val="110"/>
        </w:rPr>
        <w:t>some number bonds to 10, including double facts</w:t>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8"/>
        <w:gridCol w:w="1984"/>
        <w:gridCol w:w="2552"/>
        <w:gridCol w:w="2409"/>
        <w:gridCol w:w="2268"/>
        <w:gridCol w:w="2410"/>
        <w:gridCol w:w="2410"/>
      </w:tblGrid>
      <w:tr w:rsidR="00A77F2D" w:rsidTr="005B5DFF">
        <w:trPr>
          <w:trHeight w:val="230"/>
        </w:trPr>
        <w:tc>
          <w:tcPr>
            <w:tcW w:w="888" w:type="dxa"/>
          </w:tcPr>
          <w:p w:rsidR="00A77F2D" w:rsidRDefault="00A77F2D" w:rsidP="00A77F2D">
            <w:pPr>
              <w:pStyle w:val="TableParagraph"/>
              <w:spacing w:before="0"/>
              <w:ind w:left="0"/>
              <w:rPr>
                <w:rFonts w:ascii="Times New Roman"/>
                <w:sz w:val="16"/>
              </w:rPr>
            </w:pPr>
          </w:p>
        </w:tc>
        <w:tc>
          <w:tcPr>
            <w:tcW w:w="1984" w:type="dxa"/>
          </w:tcPr>
          <w:p w:rsidR="00A77F2D" w:rsidRPr="0086346C" w:rsidRDefault="00A77F2D" w:rsidP="00A77F2D">
            <w:pPr>
              <w:pStyle w:val="TableParagraph"/>
              <w:spacing w:line="206" w:lineRule="exact"/>
              <w:ind w:left="107"/>
              <w:rPr>
                <w:b/>
                <w:sz w:val="18"/>
              </w:rPr>
            </w:pPr>
            <w:r w:rsidRPr="0086346C">
              <w:rPr>
                <w:b/>
                <w:w w:val="110"/>
                <w:sz w:val="18"/>
              </w:rPr>
              <w:t>18</w:t>
            </w:r>
            <w:r w:rsidRPr="0086346C">
              <w:rPr>
                <w:b/>
                <w:spacing w:val="-5"/>
                <w:w w:val="110"/>
                <w:sz w:val="18"/>
              </w:rPr>
              <w:t xml:space="preserve"> </w:t>
            </w:r>
            <w:r w:rsidRPr="0086346C">
              <w:rPr>
                <w:b/>
                <w:w w:val="110"/>
                <w:sz w:val="18"/>
              </w:rPr>
              <w:t>months-</w:t>
            </w:r>
            <w:r w:rsidRPr="0086346C">
              <w:rPr>
                <w:b/>
                <w:spacing w:val="-4"/>
                <w:w w:val="110"/>
                <w:sz w:val="18"/>
              </w:rPr>
              <w:t xml:space="preserve"> </w:t>
            </w:r>
            <w:r w:rsidRPr="0086346C">
              <w:rPr>
                <w:b/>
                <w:w w:val="110"/>
                <w:sz w:val="18"/>
              </w:rPr>
              <w:t>3</w:t>
            </w:r>
            <w:r w:rsidRPr="0086346C">
              <w:rPr>
                <w:b/>
                <w:spacing w:val="-5"/>
                <w:w w:val="110"/>
                <w:sz w:val="18"/>
              </w:rPr>
              <w:t xml:space="preserve"> </w:t>
            </w:r>
            <w:r w:rsidRPr="0086346C">
              <w:rPr>
                <w:b/>
                <w:spacing w:val="-2"/>
                <w:w w:val="110"/>
                <w:sz w:val="18"/>
              </w:rPr>
              <w:t>years</w:t>
            </w:r>
          </w:p>
        </w:tc>
        <w:tc>
          <w:tcPr>
            <w:tcW w:w="2552" w:type="dxa"/>
          </w:tcPr>
          <w:p w:rsidR="00A77F2D" w:rsidRPr="0086346C" w:rsidRDefault="00A77F2D" w:rsidP="00A77F2D">
            <w:pPr>
              <w:pStyle w:val="TableParagraph"/>
              <w:spacing w:line="206" w:lineRule="exact"/>
              <w:rPr>
                <w:b/>
                <w:sz w:val="18"/>
              </w:rPr>
            </w:pPr>
            <w:r w:rsidRPr="0086346C">
              <w:rPr>
                <w:b/>
                <w:w w:val="110"/>
                <w:sz w:val="18"/>
              </w:rPr>
              <w:t>3</w:t>
            </w:r>
            <w:r w:rsidRPr="0086346C">
              <w:rPr>
                <w:b/>
                <w:spacing w:val="-1"/>
                <w:w w:val="110"/>
                <w:sz w:val="18"/>
              </w:rPr>
              <w:t xml:space="preserve"> </w:t>
            </w:r>
            <w:r w:rsidRPr="0086346C">
              <w:rPr>
                <w:b/>
                <w:w w:val="110"/>
                <w:sz w:val="18"/>
              </w:rPr>
              <w:t>&amp;</w:t>
            </w:r>
            <w:r w:rsidRPr="0086346C">
              <w:rPr>
                <w:b/>
                <w:spacing w:val="-2"/>
                <w:w w:val="110"/>
                <w:sz w:val="18"/>
              </w:rPr>
              <w:t xml:space="preserve"> </w:t>
            </w:r>
            <w:proofErr w:type="gramStart"/>
            <w:r w:rsidRPr="0086346C">
              <w:rPr>
                <w:b/>
                <w:w w:val="110"/>
                <w:sz w:val="18"/>
              </w:rPr>
              <w:t>4</w:t>
            </w:r>
            <w:r w:rsidRPr="0086346C">
              <w:rPr>
                <w:b/>
                <w:spacing w:val="-1"/>
                <w:w w:val="110"/>
                <w:sz w:val="18"/>
              </w:rPr>
              <w:t xml:space="preserve"> </w:t>
            </w:r>
            <w:r w:rsidRPr="0086346C">
              <w:rPr>
                <w:b/>
                <w:w w:val="110"/>
                <w:sz w:val="18"/>
              </w:rPr>
              <w:t>year</w:t>
            </w:r>
            <w:proofErr w:type="gramEnd"/>
            <w:r w:rsidRPr="0086346C">
              <w:rPr>
                <w:b/>
                <w:w w:val="110"/>
                <w:sz w:val="18"/>
              </w:rPr>
              <w:t xml:space="preserve"> </w:t>
            </w:r>
            <w:proofErr w:type="spellStart"/>
            <w:r w:rsidRPr="0086346C">
              <w:rPr>
                <w:b/>
                <w:spacing w:val="-4"/>
                <w:w w:val="110"/>
                <w:sz w:val="18"/>
              </w:rPr>
              <w:t>olds</w:t>
            </w:r>
            <w:proofErr w:type="spellEnd"/>
          </w:p>
        </w:tc>
        <w:tc>
          <w:tcPr>
            <w:tcW w:w="2409" w:type="dxa"/>
          </w:tcPr>
          <w:p w:rsidR="00A77F2D" w:rsidRPr="0086346C" w:rsidRDefault="00A77F2D" w:rsidP="00A77F2D">
            <w:pPr>
              <w:pStyle w:val="TableParagraph"/>
              <w:spacing w:line="206" w:lineRule="exact"/>
              <w:rPr>
                <w:b/>
                <w:sz w:val="18"/>
              </w:rPr>
            </w:pPr>
            <w:r w:rsidRPr="0086346C">
              <w:rPr>
                <w:b/>
                <w:spacing w:val="-2"/>
                <w:w w:val="105"/>
                <w:sz w:val="18"/>
              </w:rPr>
              <w:t>Reception</w:t>
            </w:r>
          </w:p>
        </w:tc>
        <w:tc>
          <w:tcPr>
            <w:tcW w:w="2268" w:type="dxa"/>
          </w:tcPr>
          <w:p w:rsidR="00A77F2D" w:rsidRPr="0086346C" w:rsidRDefault="00A77F2D" w:rsidP="00A77F2D">
            <w:pPr>
              <w:pStyle w:val="TableParagraph"/>
              <w:spacing w:line="206" w:lineRule="exact"/>
              <w:ind w:left="105"/>
              <w:rPr>
                <w:b/>
                <w:sz w:val="18"/>
              </w:rPr>
            </w:pPr>
            <w:r w:rsidRPr="0086346C">
              <w:rPr>
                <w:b/>
                <w:spacing w:val="-5"/>
                <w:sz w:val="18"/>
              </w:rPr>
              <w:t>ELG</w:t>
            </w:r>
          </w:p>
        </w:tc>
        <w:tc>
          <w:tcPr>
            <w:tcW w:w="2410" w:type="dxa"/>
          </w:tcPr>
          <w:p w:rsidR="00A77F2D" w:rsidRPr="0086346C" w:rsidRDefault="00A77F2D" w:rsidP="00A77F2D">
            <w:pPr>
              <w:pStyle w:val="TableParagraph"/>
              <w:spacing w:line="206" w:lineRule="exact"/>
              <w:ind w:left="103"/>
              <w:rPr>
                <w:b/>
                <w:sz w:val="18"/>
              </w:rPr>
            </w:pPr>
            <w:r w:rsidRPr="0086346C">
              <w:rPr>
                <w:b/>
                <w:spacing w:val="-2"/>
                <w:w w:val="105"/>
                <w:sz w:val="18"/>
              </w:rPr>
              <w:t>Provisions</w:t>
            </w:r>
          </w:p>
        </w:tc>
        <w:tc>
          <w:tcPr>
            <w:tcW w:w="2410" w:type="dxa"/>
          </w:tcPr>
          <w:p w:rsidR="00A77F2D" w:rsidRPr="0086346C" w:rsidRDefault="00A77F2D" w:rsidP="00A77F2D">
            <w:pPr>
              <w:pStyle w:val="TableParagraph"/>
              <w:spacing w:line="206" w:lineRule="exact"/>
              <w:ind w:left="103"/>
              <w:rPr>
                <w:b/>
                <w:spacing w:val="-2"/>
                <w:w w:val="105"/>
                <w:sz w:val="18"/>
              </w:rPr>
            </w:pPr>
            <w:r w:rsidRPr="0086346C">
              <w:rPr>
                <w:b/>
                <w:spacing w:val="-2"/>
                <w:w w:val="105"/>
                <w:sz w:val="18"/>
              </w:rPr>
              <w:t>Links to the KS1 NC</w:t>
            </w:r>
          </w:p>
        </w:tc>
      </w:tr>
      <w:tr w:rsidR="00A77F2D" w:rsidTr="00A77F2D">
        <w:trPr>
          <w:trHeight w:val="690"/>
        </w:trPr>
        <w:tc>
          <w:tcPr>
            <w:tcW w:w="888" w:type="dxa"/>
            <w:vMerge w:val="restart"/>
            <w:textDirection w:val="btLr"/>
          </w:tcPr>
          <w:p w:rsidR="00A77F2D" w:rsidRDefault="00A77F2D" w:rsidP="00A77F2D">
            <w:pPr>
              <w:pStyle w:val="TableParagraph"/>
              <w:ind w:left="107" w:right="113"/>
              <w:jc w:val="center"/>
              <w:rPr>
                <w:sz w:val="18"/>
              </w:rPr>
            </w:pPr>
            <w:r>
              <w:rPr>
                <w:spacing w:val="-4"/>
                <w:w w:val="110"/>
                <w:sz w:val="18"/>
              </w:rPr>
              <w:t>Maths</w:t>
            </w:r>
          </w:p>
        </w:tc>
        <w:tc>
          <w:tcPr>
            <w:tcW w:w="1984" w:type="dxa"/>
          </w:tcPr>
          <w:p w:rsidR="00A77F2D" w:rsidRDefault="00A77F2D">
            <w:pPr>
              <w:pStyle w:val="TableParagraph"/>
              <w:spacing w:line="266" w:lineRule="auto"/>
              <w:ind w:left="107"/>
              <w:rPr>
                <w:sz w:val="18"/>
              </w:rPr>
            </w:pPr>
            <w:r>
              <w:rPr>
                <w:sz w:val="18"/>
              </w:rPr>
              <w:t xml:space="preserve">Climb and squeeze selves </w:t>
            </w:r>
            <w:r>
              <w:rPr>
                <w:w w:val="105"/>
                <w:sz w:val="18"/>
              </w:rPr>
              <w:t>into spaces- problem</w:t>
            </w:r>
          </w:p>
          <w:p w:rsidR="00A77F2D" w:rsidRDefault="00A77F2D">
            <w:pPr>
              <w:pStyle w:val="TableParagraph"/>
              <w:spacing w:before="2" w:line="206" w:lineRule="exact"/>
              <w:ind w:left="107"/>
              <w:rPr>
                <w:sz w:val="18"/>
              </w:rPr>
            </w:pPr>
            <w:r>
              <w:rPr>
                <w:spacing w:val="-2"/>
                <w:w w:val="110"/>
                <w:sz w:val="18"/>
              </w:rPr>
              <w:t>solving</w:t>
            </w:r>
          </w:p>
        </w:tc>
        <w:tc>
          <w:tcPr>
            <w:tcW w:w="2552" w:type="dxa"/>
            <w:vMerge w:val="restart"/>
          </w:tcPr>
          <w:p w:rsidR="00A77F2D" w:rsidRDefault="00A77F2D">
            <w:pPr>
              <w:pStyle w:val="TableParagraph"/>
              <w:spacing w:line="266" w:lineRule="auto"/>
              <w:ind w:right="268"/>
              <w:jc w:val="both"/>
              <w:rPr>
                <w:sz w:val="18"/>
              </w:rPr>
            </w:pPr>
            <w:r>
              <w:rPr>
                <w:w w:val="110"/>
                <w:sz w:val="18"/>
              </w:rPr>
              <w:t>Solve</w:t>
            </w:r>
            <w:r>
              <w:rPr>
                <w:spacing w:val="-14"/>
                <w:w w:val="110"/>
                <w:sz w:val="18"/>
              </w:rPr>
              <w:t xml:space="preserve"> </w:t>
            </w:r>
            <w:r>
              <w:rPr>
                <w:w w:val="110"/>
                <w:sz w:val="18"/>
              </w:rPr>
              <w:t>real</w:t>
            </w:r>
            <w:r>
              <w:rPr>
                <w:spacing w:val="-14"/>
                <w:w w:val="110"/>
                <w:sz w:val="18"/>
              </w:rPr>
              <w:t xml:space="preserve"> </w:t>
            </w:r>
            <w:r>
              <w:rPr>
                <w:w w:val="110"/>
                <w:sz w:val="18"/>
              </w:rPr>
              <w:t>world</w:t>
            </w:r>
            <w:r>
              <w:rPr>
                <w:spacing w:val="-14"/>
                <w:w w:val="110"/>
                <w:sz w:val="18"/>
              </w:rPr>
              <w:t xml:space="preserve"> </w:t>
            </w:r>
            <w:proofErr w:type="spellStart"/>
            <w:r>
              <w:rPr>
                <w:w w:val="110"/>
                <w:sz w:val="18"/>
              </w:rPr>
              <w:t>maths</w:t>
            </w:r>
            <w:proofErr w:type="spellEnd"/>
            <w:r>
              <w:rPr>
                <w:w w:val="110"/>
                <w:sz w:val="18"/>
              </w:rPr>
              <w:t xml:space="preserve"> </w:t>
            </w:r>
            <w:r>
              <w:rPr>
                <w:sz w:val="18"/>
              </w:rPr>
              <w:t xml:space="preserve">problems with numbers </w:t>
            </w:r>
            <w:r>
              <w:rPr>
                <w:w w:val="110"/>
                <w:sz w:val="18"/>
              </w:rPr>
              <w:t>up to 5</w:t>
            </w:r>
          </w:p>
        </w:tc>
        <w:tc>
          <w:tcPr>
            <w:tcW w:w="2409" w:type="dxa"/>
            <w:vMerge w:val="restart"/>
          </w:tcPr>
          <w:p w:rsidR="00A77F2D" w:rsidRDefault="00A77F2D">
            <w:pPr>
              <w:pStyle w:val="TableParagraph"/>
              <w:spacing w:line="266" w:lineRule="auto"/>
              <w:ind w:right="228"/>
              <w:rPr>
                <w:sz w:val="18"/>
              </w:rPr>
            </w:pPr>
            <w:r>
              <w:rPr>
                <w:w w:val="105"/>
                <w:sz w:val="18"/>
              </w:rPr>
              <w:t>Recall</w:t>
            </w:r>
            <w:r>
              <w:rPr>
                <w:spacing w:val="-7"/>
                <w:w w:val="105"/>
                <w:sz w:val="18"/>
              </w:rPr>
              <w:t xml:space="preserve"> </w:t>
            </w:r>
            <w:r>
              <w:rPr>
                <w:w w:val="105"/>
                <w:sz w:val="18"/>
              </w:rPr>
              <w:t>number</w:t>
            </w:r>
            <w:r>
              <w:rPr>
                <w:spacing w:val="-6"/>
                <w:w w:val="105"/>
                <w:sz w:val="18"/>
              </w:rPr>
              <w:t xml:space="preserve"> </w:t>
            </w:r>
            <w:r>
              <w:rPr>
                <w:w w:val="105"/>
                <w:sz w:val="18"/>
              </w:rPr>
              <w:t>bonds</w:t>
            </w:r>
            <w:r>
              <w:rPr>
                <w:spacing w:val="-6"/>
                <w:w w:val="105"/>
                <w:sz w:val="18"/>
              </w:rPr>
              <w:t xml:space="preserve"> </w:t>
            </w:r>
            <w:r>
              <w:rPr>
                <w:w w:val="105"/>
                <w:sz w:val="18"/>
              </w:rPr>
              <w:t xml:space="preserve">to </w:t>
            </w:r>
            <w:r>
              <w:rPr>
                <w:spacing w:val="-6"/>
                <w:w w:val="105"/>
                <w:sz w:val="18"/>
              </w:rPr>
              <w:t>10</w:t>
            </w:r>
          </w:p>
        </w:tc>
        <w:tc>
          <w:tcPr>
            <w:tcW w:w="2268" w:type="dxa"/>
          </w:tcPr>
          <w:p w:rsidR="00A77F2D" w:rsidRDefault="00A77F2D">
            <w:pPr>
              <w:pStyle w:val="TableParagraph"/>
              <w:ind w:left="105"/>
              <w:rPr>
                <w:sz w:val="18"/>
              </w:rPr>
            </w:pPr>
            <w:r>
              <w:rPr>
                <w:sz w:val="18"/>
              </w:rPr>
              <w:t>Recall</w:t>
            </w:r>
            <w:r>
              <w:rPr>
                <w:spacing w:val="25"/>
                <w:sz w:val="18"/>
              </w:rPr>
              <w:t xml:space="preserve"> </w:t>
            </w:r>
            <w:r>
              <w:rPr>
                <w:sz w:val="18"/>
              </w:rPr>
              <w:t>number</w:t>
            </w:r>
            <w:r>
              <w:rPr>
                <w:spacing w:val="27"/>
                <w:sz w:val="18"/>
              </w:rPr>
              <w:t xml:space="preserve"> </w:t>
            </w:r>
            <w:r>
              <w:rPr>
                <w:sz w:val="18"/>
              </w:rPr>
              <w:t>bonds</w:t>
            </w:r>
            <w:r>
              <w:rPr>
                <w:spacing w:val="27"/>
                <w:sz w:val="18"/>
              </w:rPr>
              <w:t xml:space="preserve"> </w:t>
            </w:r>
            <w:r>
              <w:rPr>
                <w:sz w:val="18"/>
              </w:rPr>
              <w:t>to</w:t>
            </w:r>
            <w:r>
              <w:rPr>
                <w:spacing w:val="25"/>
                <w:sz w:val="18"/>
              </w:rPr>
              <w:t xml:space="preserve"> </w:t>
            </w:r>
            <w:r>
              <w:rPr>
                <w:spacing w:val="-10"/>
                <w:sz w:val="18"/>
              </w:rPr>
              <w:t>5</w:t>
            </w:r>
          </w:p>
        </w:tc>
        <w:tc>
          <w:tcPr>
            <w:tcW w:w="2410" w:type="dxa"/>
            <w:vMerge w:val="restart"/>
          </w:tcPr>
          <w:p w:rsidR="00A77F2D" w:rsidRPr="00A77F2D" w:rsidRDefault="00A77F2D" w:rsidP="00A77F2D">
            <w:pPr>
              <w:pStyle w:val="TableParagraph"/>
              <w:ind w:left="103"/>
              <w:rPr>
                <w:sz w:val="18"/>
              </w:rPr>
            </w:pPr>
            <w:r>
              <w:rPr>
                <w:w w:val="110"/>
                <w:sz w:val="18"/>
              </w:rPr>
              <w:t>Mathematical</w:t>
            </w:r>
            <w:r>
              <w:rPr>
                <w:spacing w:val="3"/>
                <w:w w:val="110"/>
                <w:sz w:val="18"/>
              </w:rPr>
              <w:t xml:space="preserve"> </w:t>
            </w:r>
            <w:r>
              <w:rPr>
                <w:spacing w:val="-2"/>
                <w:w w:val="110"/>
                <w:sz w:val="18"/>
              </w:rPr>
              <w:t>problems</w:t>
            </w:r>
          </w:p>
          <w:p w:rsidR="00A77F2D" w:rsidRDefault="00A77F2D">
            <w:pPr>
              <w:pStyle w:val="TableParagraph"/>
              <w:spacing w:before="0" w:line="268" w:lineRule="auto"/>
              <w:ind w:left="103" w:right="207"/>
              <w:rPr>
                <w:spacing w:val="-2"/>
                <w:w w:val="105"/>
                <w:sz w:val="18"/>
              </w:rPr>
            </w:pPr>
            <w:r>
              <w:rPr>
                <w:w w:val="105"/>
                <w:sz w:val="18"/>
              </w:rPr>
              <w:t>Introduction of tens</w:t>
            </w:r>
            <w:r>
              <w:rPr>
                <w:spacing w:val="40"/>
                <w:w w:val="105"/>
                <w:sz w:val="18"/>
              </w:rPr>
              <w:t xml:space="preserve"> </w:t>
            </w:r>
            <w:r>
              <w:rPr>
                <w:w w:val="105"/>
                <w:sz w:val="18"/>
              </w:rPr>
              <w:t>frames and visual representations</w:t>
            </w:r>
            <w:r>
              <w:rPr>
                <w:spacing w:val="-1"/>
                <w:w w:val="105"/>
                <w:sz w:val="18"/>
              </w:rPr>
              <w:t xml:space="preserve"> </w:t>
            </w:r>
            <w:r>
              <w:rPr>
                <w:w w:val="105"/>
                <w:sz w:val="18"/>
              </w:rPr>
              <w:t>to</w:t>
            </w:r>
            <w:r>
              <w:rPr>
                <w:spacing w:val="-3"/>
                <w:w w:val="105"/>
                <w:sz w:val="18"/>
              </w:rPr>
              <w:t xml:space="preserve"> </w:t>
            </w:r>
            <w:r>
              <w:rPr>
                <w:w w:val="105"/>
                <w:sz w:val="18"/>
              </w:rPr>
              <w:t xml:space="preserve">support </w:t>
            </w:r>
            <w:r>
              <w:rPr>
                <w:spacing w:val="-2"/>
                <w:w w:val="105"/>
                <w:sz w:val="18"/>
              </w:rPr>
              <w:t>understanding</w:t>
            </w:r>
          </w:p>
          <w:p w:rsidR="00A77F2D" w:rsidRDefault="00A77F2D">
            <w:pPr>
              <w:pStyle w:val="TableParagraph"/>
              <w:spacing w:before="0" w:line="268" w:lineRule="auto"/>
              <w:ind w:left="103" w:right="207"/>
              <w:rPr>
                <w:sz w:val="18"/>
              </w:rPr>
            </w:pPr>
            <w:r>
              <w:rPr>
                <w:sz w:val="18"/>
              </w:rPr>
              <w:t>Double butterflies</w:t>
            </w:r>
          </w:p>
          <w:p w:rsidR="00A77F2D" w:rsidRDefault="00A77F2D">
            <w:pPr>
              <w:pStyle w:val="TableParagraph"/>
              <w:spacing w:before="0" w:line="268" w:lineRule="auto"/>
              <w:ind w:left="103" w:right="207"/>
              <w:rPr>
                <w:sz w:val="18"/>
              </w:rPr>
            </w:pPr>
            <w:r>
              <w:rPr>
                <w:sz w:val="18"/>
              </w:rPr>
              <w:t>Maths area</w:t>
            </w:r>
          </w:p>
          <w:p w:rsidR="00A77F2D" w:rsidRDefault="00A77F2D">
            <w:pPr>
              <w:pStyle w:val="TableParagraph"/>
              <w:spacing w:before="0" w:line="268" w:lineRule="auto"/>
              <w:ind w:left="103" w:right="207"/>
              <w:rPr>
                <w:sz w:val="18"/>
              </w:rPr>
            </w:pPr>
            <w:r>
              <w:rPr>
                <w:sz w:val="18"/>
              </w:rPr>
              <w:t>Number blocks episodes</w:t>
            </w:r>
          </w:p>
          <w:p w:rsidR="00A77F2D" w:rsidRDefault="00A77F2D">
            <w:pPr>
              <w:pStyle w:val="TableParagraph"/>
              <w:spacing w:before="0" w:line="268" w:lineRule="auto"/>
              <w:ind w:left="103" w:right="207"/>
              <w:rPr>
                <w:sz w:val="18"/>
              </w:rPr>
            </w:pPr>
            <w:r>
              <w:rPr>
                <w:sz w:val="18"/>
              </w:rPr>
              <w:t>Jack Hartman songs to support.</w:t>
            </w:r>
          </w:p>
        </w:tc>
        <w:tc>
          <w:tcPr>
            <w:tcW w:w="2410" w:type="dxa"/>
            <w:vMerge w:val="restart"/>
          </w:tcPr>
          <w:p w:rsidR="00A77F2D" w:rsidRDefault="00A77F2D">
            <w:pPr>
              <w:pStyle w:val="TableParagraph"/>
              <w:ind w:left="103"/>
              <w:rPr>
                <w:w w:val="110"/>
                <w:sz w:val="18"/>
              </w:rPr>
            </w:pPr>
            <w:r>
              <w:rPr>
                <w:w w:val="110"/>
                <w:sz w:val="18"/>
              </w:rPr>
              <w:t>Count in multiples of 2</w:t>
            </w:r>
          </w:p>
          <w:p w:rsidR="00A77F2D" w:rsidRDefault="00A77F2D">
            <w:pPr>
              <w:pStyle w:val="TableParagraph"/>
              <w:ind w:left="103"/>
              <w:rPr>
                <w:w w:val="110"/>
                <w:sz w:val="18"/>
              </w:rPr>
            </w:pPr>
            <w:r>
              <w:rPr>
                <w:w w:val="110"/>
                <w:sz w:val="18"/>
              </w:rPr>
              <w:t>R</w:t>
            </w:r>
            <w:r w:rsidRPr="00A77F2D">
              <w:rPr>
                <w:w w:val="110"/>
                <w:sz w:val="18"/>
              </w:rPr>
              <w:t>epresent and use number bonds and related subtraction facts within 20</w:t>
            </w:r>
          </w:p>
          <w:p w:rsidR="00A77F2D" w:rsidRDefault="00A77F2D">
            <w:pPr>
              <w:pStyle w:val="TableParagraph"/>
              <w:ind w:left="103"/>
              <w:rPr>
                <w:w w:val="110"/>
                <w:sz w:val="18"/>
              </w:rPr>
            </w:pPr>
            <w:r>
              <w:rPr>
                <w:w w:val="110"/>
                <w:sz w:val="18"/>
              </w:rPr>
              <w:t>Pupils begin to understand doubling numbers (notes and guidance)</w:t>
            </w:r>
          </w:p>
        </w:tc>
      </w:tr>
      <w:tr w:rsidR="00A77F2D" w:rsidTr="005B5DFF">
        <w:trPr>
          <w:trHeight w:val="462"/>
        </w:trPr>
        <w:tc>
          <w:tcPr>
            <w:tcW w:w="888" w:type="dxa"/>
            <w:vMerge/>
            <w:tcBorders>
              <w:top w:val="nil"/>
            </w:tcBorders>
          </w:tcPr>
          <w:p w:rsidR="00A77F2D" w:rsidRDefault="00A77F2D">
            <w:pPr>
              <w:rPr>
                <w:sz w:val="2"/>
                <w:szCs w:val="2"/>
              </w:rPr>
            </w:pPr>
          </w:p>
        </w:tc>
        <w:tc>
          <w:tcPr>
            <w:tcW w:w="1984" w:type="dxa"/>
            <w:vMerge w:val="restart"/>
          </w:tcPr>
          <w:p w:rsidR="00A77F2D" w:rsidRDefault="00A77F2D">
            <w:pPr>
              <w:pStyle w:val="TableParagraph"/>
              <w:spacing w:before="6" w:line="266" w:lineRule="auto"/>
              <w:ind w:left="107" w:right="315"/>
              <w:rPr>
                <w:sz w:val="18"/>
              </w:rPr>
            </w:pPr>
            <w:r>
              <w:rPr>
                <w:w w:val="105"/>
                <w:sz w:val="18"/>
              </w:rPr>
              <w:t>Complete</w:t>
            </w:r>
            <w:r>
              <w:rPr>
                <w:spacing w:val="-14"/>
                <w:w w:val="105"/>
                <w:sz w:val="18"/>
              </w:rPr>
              <w:t xml:space="preserve"> </w:t>
            </w:r>
            <w:r>
              <w:rPr>
                <w:w w:val="105"/>
                <w:sz w:val="18"/>
              </w:rPr>
              <w:t>inset</w:t>
            </w:r>
            <w:r>
              <w:rPr>
                <w:spacing w:val="-13"/>
                <w:w w:val="105"/>
                <w:sz w:val="18"/>
              </w:rPr>
              <w:t xml:space="preserve"> </w:t>
            </w:r>
            <w:r>
              <w:rPr>
                <w:w w:val="105"/>
                <w:sz w:val="18"/>
              </w:rPr>
              <w:t>puzzles (problem solving)</w:t>
            </w:r>
          </w:p>
        </w:tc>
        <w:tc>
          <w:tcPr>
            <w:tcW w:w="2552" w:type="dxa"/>
            <w:vMerge/>
            <w:tcBorders>
              <w:top w:val="nil"/>
            </w:tcBorders>
          </w:tcPr>
          <w:p w:rsidR="00A77F2D" w:rsidRDefault="00A77F2D">
            <w:pPr>
              <w:rPr>
                <w:sz w:val="2"/>
                <w:szCs w:val="2"/>
              </w:rPr>
            </w:pPr>
          </w:p>
        </w:tc>
        <w:tc>
          <w:tcPr>
            <w:tcW w:w="2409" w:type="dxa"/>
            <w:vMerge/>
            <w:tcBorders>
              <w:top w:val="nil"/>
            </w:tcBorders>
          </w:tcPr>
          <w:p w:rsidR="00A77F2D" w:rsidRDefault="00A77F2D">
            <w:pPr>
              <w:rPr>
                <w:sz w:val="2"/>
                <w:szCs w:val="2"/>
              </w:rPr>
            </w:pPr>
          </w:p>
        </w:tc>
        <w:tc>
          <w:tcPr>
            <w:tcW w:w="2268" w:type="dxa"/>
          </w:tcPr>
          <w:p w:rsidR="00A77F2D" w:rsidRDefault="00A77F2D">
            <w:pPr>
              <w:pStyle w:val="TableParagraph"/>
              <w:spacing w:before="6"/>
              <w:ind w:left="105"/>
              <w:rPr>
                <w:sz w:val="18"/>
              </w:rPr>
            </w:pPr>
            <w:r>
              <w:rPr>
                <w:sz w:val="18"/>
              </w:rPr>
              <w:t>Recall</w:t>
            </w:r>
            <w:r>
              <w:rPr>
                <w:spacing w:val="49"/>
                <w:sz w:val="18"/>
              </w:rPr>
              <w:t xml:space="preserve"> </w:t>
            </w:r>
            <w:r>
              <w:rPr>
                <w:sz w:val="18"/>
              </w:rPr>
              <w:t>subtraction</w:t>
            </w:r>
            <w:r>
              <w:rPr>
                <w:spacing w:val="55"/>
                <w:sz w:val="18"/>
              </w:rPr>
              <w:t xml:space="preserve"> </w:t>
            </w:r>
            <w:r>
              <w:rPr>
                <w:spacing w:val="-4"/>
                <w:sz w:val="18"/>
              </w:rPr>
              <w:t>facts</w:t>
            </w:r>
          </w:p>
          <w:p w:rsidR="00A77F2D" w:rsidRDefault="00A77F2D">
            <w:pPr>
              <w:pStyle w:val="TableParagraph"/>
              <w:spacing w:before="23" w:line="206" w:lineRule="exact"/>
              <w:ind w:left="105"/>
              <w:rPr>
                <w:sz w:val="18"/>
              </w:rPr>
            </w:pPr>
            <w:r>
              <w:rPr>
                <w:w w:val="110"/>
                <w:sz w:val="18"/>
              </w:rPr>
              <w:t>for</w:t>
            </w:r>
            <w:r>
              <w:rPr>
                <w:spacing w:val="-14"/>
                <w:w w:val="110"/>
                <w:sz w:val="18"/>
              </w:rPr>
              <w:t xml:space="preserve"> </w:t>
            </w:r>
            <w:r>
              <w:rPr>
                <w:w w:val="110"/>
                <w:sz w:val="18"/>
              </w:rPr>
              <w:t>number</w:t>
            </w:r>
            <w:r>
              <w:rPr>
                <w:spacing w:val="-12"/>
                <w:w w:val="110"/>
                <w:sz w:val="18"/>
              </w:rPr>
              <w:t xml:space="preserve"> </w:t>
            </w:r>
            <w:r>
              <w:rPr>
                <w:w w:val="110"/>
                <w:sz w:val="18"/>
              </w:rPr>
              <w:t>bonds</w:t>
            </w:r>
            <w:r>
              <w:rPr>
                <w:spacing w:val="-13"/>
                <w:w w:val="110"/>
                <w:sz w:val="18"/>
              </w:rPr>
              <w:t xml:space="preserve"> </w:t>
            </w:r>
            <w:r>
              <w:rPr>
                <w:w w:val="110"/>
                <w:sz w:val="18"/>
              </w:rPr>
              <w:t>to</w:t>
            </w:r>
            <w:r>
              <w:rPr>
                <w:spacing w:val="-14"/>
                <w:w w:val="110"/>
                <w:sz w:val="18"/>
              </w:rPr>
              <w:t xml:space="preserve"> </w:t>
            </w:r>
            <w:r>
              <w:rPr>
                <w:spacing w:val="-10"/>
                <w:w w:val="110"/>
                <w:sz w:val="18"/>
              </w:rPr>
              <w:t>5</w:t>
            </w:r>
          </w:p>
        </w:tc>
        <w:tc>
          <w:tcPr>
            <w:tcW w:w="2410" w:type="dxa"/>
            <w:vMerge/>
            <w:tcBorders>
              <w:top w:val="nil"/>
            </w:tcBorders>
          </w:tcPr>
          <w:p w:rsidR="00A77F2D" w:rsidRDefault="00A77F2D">
            <w:pPr>
              <w:rPr>
                <w:sz w:val="2"/>
                <w:szCs w:val="2"/>
              </w:rPr>
            </w:pPr>
          </w:p>
        </w:tc>
        <w:tc>
          <w:tcPr>
            <w:tcW w:w="2410" w:type="dxa"/>
            <w:vMerge/>
          </w:tcPr>
          <w:p w:rsidR="00A77F2D" w:rsidRDefault="00A77F2D">
            <w:pPr>
              <w:rPr>
                <w:sz w:val="2"/>
                <w:szCs w:val="2"/>
              </w:rPr>
            </w:pPr>
          </w:p>
        </w:tc>
      </w:tr>
      <w:tr w:rsidR="00A77F2D" w:rsidTr="005B5DFF">
        <w:trPr>
          <w:trHeight w:val="460"/>
        </w:trPr>
        <w:tc>
          <w:tcPr>
            <w:tcW w:w="888" w:type="dxa"/>
            <w:vMerge/>
            <w:tcBorders>
              <w:top w:val="nil"/>
            </w:tcBorders>
          </w:tcPr>
          <w:p w:rsidR="00A77F2D" w:rsidRDefault="00A77F2D">
            <w:pPr>
              <w:rPr>
                <w:sz w:val="2"/>
                <w:szCs w:val="2"/>
              </w:rPr>
            </w:pPr>
          </w:p>
        </w:tc>
        <w:tc>
          <w:tcPr>
            <w:tcW w:w="1984" w:type="dxa"/>
            <w:vMerge/>
            <w:tcBorders>
              <w:top w:val="nil"/>
            </w:tcBorders>
          </w:tcPr>
          <w:p w:rsidR="00A77F2D" w:rsidRDefault="00A77F2D">
            <w:pPr>
              <w:rPr>
                <w:sz w:val="2"/>
                <w:szCs w:val="2"/>
              </w:rPr>
            </w:pPr>
          </w:p>
        </w:tc>
        <w:tc>
          <w:tcPr>
            <w:tcW w:w="2552" w:type="dxa"/>
            <w:vMerge/>
            <w:tcBorders>
              <w:top w:val="nil"/>
            </w:tcBorders>
          </w:tcPr>
          <w:p w:rsidR="00A77F2D" w:rsidRDefault="00A77F2D">
            <w:pPr>
              <w:rPr>
                <w:sz w:val="2"/>
                <w:szCs w:val="2"/>
              </w:rPr>
            </w:pPr>
          </w:p>
        </w:tc>
        <w:tc>
          <w:tcPr>
            <w:tcW w:w="2409" w:type="dxa"/>
            <w:vMerge/>
            <w:tcBorders>
              <w:top w:val="nil"/>
            </w:tcBorders>
          </w:tcPr>
          <w:p w:rsidR="00A77F2D" w:rsidRDefault="00A77F2D">
            <w:pPr>
              <w:rPr>
                <w:sz w:val="2"/>
                <w:szCs w:val="2"/>
              </w:rPr>
            </w:pPr>
          </w:p>
        </w:tc>
        <w:tc>
          <w:tcPr>
            <w:tcW w:w="2268" w:type="dxa"/>
          </w:tcPr>
          <w:p w:rsidR="00A77F2D" w:rsidRDefault="00A77F2D">
            <w:pPr>
              <w:pStyle w:val="TableParagraph"/>
              <w:ind w:left="105"/>
              <w:rPr>
                <w:sz w:val="18"/>
              </w:rPr>
            </w:pPr>
            <w:r>
              <w:rPr>
                <w:spacing w:val="-2"/>
                <w:w w:val="105"/>
                <w:sz w:val="18"/>
              </w:rPr>
              <w:t>Recall</w:t>
            </w:r>
            <w:r>
              <w:rPr>
                <w:spacing w:val="-4"/>
                <w:w w:val="105"/>
                <w:sz w:val="18"/>
              </w:rPr>
              <w:t xml:space="preserve"> </w:t>
            </w:r>
            <w:r>
              <w:rPr>
                <w:spacing w:val="-2"/>
                <w:w w:val="105"/>
                <w:sz w:val="18"/>
              </w:rPr>
              <w:t>some</w:t>
            </w:r>
            <w:r>
              <w:rPr>
                <w:spacing w:val="-4"/>
                <w:w w:val="105"/>
                <w:sz w:val="18"/>
              </w:rPr>
              <w:t xml:space="preserve"> </w:t>
            </w:r>
            <w:r>
              <w:rPr>
                <w:spacing w:val="-2"/>
                <w:w w:val="105"/>
                <w:sz w:val="18"/>
              </w:rPr>
              <w:t>number</w:t>
            </w:r>
          </w:p>
          <w:p w:rsidR="00A77F2D" w:rsidRDefault="00A77F2D">
            <w:pPr>
              <w:pStyle w:val="TableParagraph"/>
              <w:spacing w:before="24" w:line="206" w:lineRule="exact"/>
              <w:ind w:left="105"/>
              <w:rPr>
                <w:sz w:val="18"/>
              </w:rPr>
            </w:pPr>
            <w:r>
              <w:rPr>
                <w:w w:val="105"/>
                <w:sz w:val="18"/>
              </w:rPr>
              <w:t>bonds</w:t>
            </w:r>
            <w:r>
              <w:rPr>
                <w:spacing w:val="2"/>
                <w:w w:val="105"/>
                <w:sz w:val="18"/>
              </w:rPr>
              <w:t xml:space="preserve"> </w:t>
            </w:r>
            <w:r>
              <w:rPr>
                <w:w w:val="105"/>
                <w:sz w:val="18"/>
              </w:rPr>
              <w:t>to</w:t>
            </w:r>
            <w:r>
              <w:rPr>
                <w:spacing w:val="1"/>
                <w:w w:val="105"/>
                <w:sz w:val="18"/>
              </w:rPr>
              <w:t xml:space="preserve"> </w:t>
            </w:r>
            <w:r>
              <w:rPr>
                <w:spacing w:val="-5"/>
                <w:w w:val="105"/>
                <w:sz w:val="18"/>
              </w:rPr>
              <w:t>10</w:t>
            </w:r>
          </w:p>
        </w:tc>
        <w:tc>
          <w:tcPr>
            <w:tcW w:w="2410" w:type="dxa"/>
            <w:vMerge/>
            <w:tcBorders>
              <w:top w:val="nil"/>
            </w:tcBorders>
          </w:tcPr>
          <w:p w:rsidR="00A77F2D" w:rsidRDefault="00A77F2D">
            <w:pPr>
              <w:rPr>
                <w:sz w:val="2"/>
                <w:szCs w:val="2"/>
              </w:rPr>
            </w:pPr>
          </w:p>
        </w:tc>
        <w:tc>
          <w:tcPr>
            <w:tcW w:w="2410" w:type="dxa"/>
            <w:vMerge/>
          </w:tcPr>
          <w:p w:rsidR="00A77F2D" w:rsidRDefault="00A77F2D">
            <w:pPr>
              <w:rPr>
                <w:sz w:val="2"/>
                <w:szCs w:val="2"/>
              </w:rPr>
            </w:pPr>
          </w:p>
        </w:tc>
      </w:tr>
      <w:tr w:rsidR="00A77F2D" w:rsidTr="005B5DFF">
        <w:trPr>
          <w:trHeight w:val="232"/>
        </w:trPr>
        <w:tc>
          <w:tcPr>
            <w:tcW w:w="888" w:type="dxa"/>
            <w:vMerge/>
            <w:tcBorders>
              <w:top w:val="nil"/>
            </w:tcBorders>
          </w:tcPr>
          <w:p w:rsidR="00A77F2D" w:rsidRDefault="00A77F2D">
            <w:pPr>
              <w:rPr>
                <w:sz w:val="2"/>
                <w:szCs w:val="2"/>
              </w:rPr>
            </w:pPr>
          </w:p>
        </w:tc>
        <w:tc>
          <w:tcPr>
            <w:tcW w:w="1984" w:type="dxa"/>
            <w:vMerge/>
            <w:tcBorders>
              <w:top w:val="nil"/>
            </w:tcBorders>
          </w:tcPr>
          <w:p w:rsidR="00A77F2D" w:rsidRDefault="00A77F2D">
            <w:pPr>
              <w:rPr>
                <w:sz w:val="2"/>
                <w:szCs w:val="2"/>
              </w:rPr>
            </w:pPr>
          </w:p>
        </w:tc>
        <w:tc>
          <w:tcPr>
            <w:tcW w:w="2552" w:type="dxa"/>
            <w:vMerge/>
            <w:tcBorders>
              <w:top w:val="nil"/>
            </w:tcBorders>
          </w:tcPr>
          <w:p w:rsidR="00A77F2D" w:rsidRDefault="00A77F2D">
            <w:pPr>
              <w:rPr>
                <w:sz w:val="2"/>
                <w:szCs w:val="2"/>
              </w:rPr>
            </w:pPr>
          </w:p>
        </w:tc>
        <w:tc>
          <w:tcPr>
            <w:tcW w:w="2409" w:type="dxa"/>
            <w:vMerge/>
            <w:tcBorders>
              <w:top w:val="nil"/>
            </w:tcBorders>
          </w:tcPr>
          <w:p w:rsidR="00A77F2D" w:rsidRDefault="00A77F2D">
            <w:pPr>
              <w:rPr>
                <w:sz w:val="2"/>
                <w:szCs w:val="2"/>
              </w:rPr>
            </w:pPr>
          </w:p>
        </w:tc>
        <w:tc>
          <w:tcPr>
            <w:tcW w:w="2268" w:type="dxa"/>
          </w:tcPr>
          <w:p w:rsidR="00A77F2D" w:rsidRDefault="00A77F2D">
            <w:pPr>
              <w:pStyle w:val="TableParagraph"/>
              <w:ind w:left="105"/>
              <w:rPr>
                <w:sz w:val="18"/>
              </w:rPr>
            </w:pPr>
            <w:r>
              <w:rPr>
                <w:sz w:val="18"/>
              </w:rPr>
              <w:t>Recall</w:t>
            </w:r>
            <w:r>
              <w:rPr>
                <w:spacing w:val="15"/>
                <w:sz w:val="18"/>
              </w:rPr>
              <w:t xml:space="preserve"> </w:t>
            </w:r>
            <w:r>
              <w:rPr>
                <w:sz w:val="18"/>
              </w:rPr>
              <w:t>some</w:t>
            </w:r>
            <w:r>
              <w:rPr>
                <w:spacing w:val="18"/>
                <w:sz w:val="18"/>
              </w:rPr>
              <w:t xml:space="preserve"> </w:t>
            </w:r>
            <w:r>
              <w:rPr>
                <w:sz w:val="18"/>
              </w:rPr>
              <w:t>doubles</w:t>
            </w:r>
            <w:r>
              <w:rPr>
                <w:spacing w:val="16"/>
                <w:sz w:val="18"/>
              </w:rPr>
              <w:t xml:space="preserve"> </w:t>
            </w:r>
            <w:r>
              <w:rPr>
                <w:spacing w:val="-4"/>
                <w:sz w:val="18"/>
              </w:rPr>
              <w:t>facts</w:t>
            </w:r>
          </w:p>
        </w:tc>
        <w:tc>
          <w:tcPr>
            <w:tcW w:w="2410" w:type="dxa"/>
            <w:vMerge/>
            <w:tcBorders>
              <w:top w:val="nil"/>
            </w:tcBorders>
          </w:tcPr>
          <w:p w:rsidR="00A77F2D" w:rsidRDefault="00A77F2D">
            <w:pPr>
              <w:rPr>
                <w:sz w:val="2"/>
                <w:szCs w:val="2"/>
              </w:rPr>
            </w:pPr>
          </w:p>
        </w:tc>
        <w:tc>
          <w:tcPr>
            <w:tcW w:w="2410" w:type="dxa"/>
            <w:vMerge/>
          </w:tcPr>
          <w:p w:rsidR="00A77F2D" w:rsidRDefault="00A77F2D">
            <w:pPr>
              <w:rPr>
                <w:sz w:val="2"/>
                <w:szCs w:val="2"/>
              </w:rPr>
            </w:pPr>
          </w:p>
        </w:tc>
      </w:tr>
    </w:tbl>
    <w:p w:rsidR="00051877" w:rsidRDefault="00051877">
      <w:pPr>
        <w:rPr>
          <w:sz w:val="2"/>
          <w:szCs w:val="2"/>
        </w:rPr>
        <w:sectPr w:rsidR="00051877">
          <w:headerReference w:type="default" r:id="rId7"/>
          <w:type w:val="continuous"/>
          <w:pgSz w:w="16840" w:h="11910" w:orient="landscape"/>
          <w:pgMar w:top="1360" w:right="1100" w:bottom="280" w:left="620" w:header="752" w:footer="0" w:gutter="0"/>
          <w:pgNumType w:start="1"/>
          <w:cols w:space="720"/>
        </w:sectPr>
      </w:pPr>
    </w:p>
    <w:p w:rsidR="00051877" w:rsidRDefault="0086346C">
      <w:pPr>
        <w:pStyle w:val="BodyText"/>
        <w:spacing w:before="106"/>
        <w:ind w:left="100"/>
      </w:pPr>
      <w:r>
        <w:rPr>
          <w:w w:val="110"/>
          <w:u w:val="single"/>
        </w:rPr>
        <w:lastRenderedPageBreak/>
        <w:t>Numerical</w:t>
      </w:r>
      <w:r>
        <w:rPr>
          <w:spacing w:val="1"/>
          <w:w w:val="110"/>
          <w:u w:val="single"/>
        </w:rPr>
        <w:t xml:space="preserve"> </w:t>
      </w:r>
      <w:r>
        <w:rPr>
          <w:w w:val="110"/>
          <w:u w:val="single"/>
        </w:rPr>
        <w:t>patterns-</w:t>
      </w:r>
      <w:r>
        <w:rPr>
          <w:spacing w:val="4"/>
          <w:w w:val="110"/>
          <w:u w:val="single"/>
        </w:rPr>
        <w:t xml:space="preserve"> </w:t>
      </w:r>
      <w:r>
        <w:rPr>
          <w:spacing w:val="-5"/>
          <w:w w:val="110"/>
          <w:u w:val="single"/>
        </w:rPr>
        <w:t>ELG</w:t>
      </w:r>
    </w:p>
    <w:p w:rsidR="00051877" w:rsidRPr="00A77F2D" w:rsidRDefault="0086346C" w:rsidP="00A77F2D">
      <w:pPr>
        <w:pStyle w:val="ListParagraph"/>
        <w:numPr>
          <w:ilvl w:val="0"/>
          <w:numId w:val="4"/>
        </w:numPr>
        <w:tabs>
          <w:tab w:val="left" w:pos="886"/>
        </w:tabs>
        <w:spacing w:before="213"/>
        <w:rPr>
          <w:b/>
          <w:color w:val="002060"/>
        </w:rPr>
      </w:pPr>
      <w:r w:rsidRPr="00A77F2D">
        <w:rPr>
          <w:b/>
          <w:color w:val="002060"/>
          <w:w w:val="110"/>
        </w:rPr>
        <w:t>Verbally</w:t>
      </w:r>
      <w:r w:rsidRPr="00A77F2D">
        <w:rPr>
          <w:b/>
          <w:color w:val="002060"/>
          <w:spacing w:val="-11"/>
          <w:w w:val="110"/>
        </w:rPr>
        <w:t xml:space="preserve"> </w:t>
      </w:r>
      <w:r w:rsidRPr="00A77F2D">
        <w:rPr>
          <w:b/>
          <w:color w:val="002060"/>
          <w:w w:val="110"/>
        </w:rPr>
        <w:t>count</w:t>
      </w:r>
      <w:r w:rsidRPr="00A77F2D">
        <w:rPr>
          <w:b/>
          <w:color w:val="002060"/>
          <w:spacing w:val="-11"/>
          <w:w w:val="110"/>
        </w:rPr>
        <w:t xml:space="preserve"> </w:t>
      </w:r>
      <w:r w:rsidRPr="00A77F2D">
        <w:rPr>
          <w:b/>
          <w:color w:val="002060"/>
          <w:w w:val="110"/>
        </w:rPr>
        <w:t>beyond</w:t>
      </w:r>
      <w:r w:rsidRPr="00A77F2D">
        <w:rPr>
          <w:b/>
          <w:color w:val="002060"/>
          <w:spacing w:val="-12"/>
          <w:w w:val="110"/>
        </w:rPr>
        <w:t xml:space="preserve"> </w:t>
      </w:r>
      <w:r w:rsidRPr="00A77F2D">
        <w:rPr>
          <w:b/>
          <w:color w:val="002060"/>
          <w:w w:val="110"/>
        </w:rPr>
        <w:t>20,</w:t>
      </w:r>
      <w:r w:rsidRPr="00A77F2D">
        <w:rPr>
          <w:b/>
          <w:color w:val="002060"/>
          <w:spacing w:val="-11"/>
          <w:w w:val="110"/>
        </w:rPr>
        <w:t xml:space="preserve"> </w:t>
      </w:r>
      <w:proofErr w:type="spellStart"/>
      <w:r w:rsidRPr="00A77F2D">
        <w:rPr>
          <w:b/>
          <w:color w:val="002060"/>
          <w:w w:val="110"/>
        </w:rPr>
        <w:t>recognising</w:t>
      </w:r>
      <w:proofErr w:type="spellEnd"/>
      <w:r w:rsidRPr="00A77F2D">
        <w:rPr>
          <w:b/>
          <w:color w:val="002060"/>
          <w:spacing w:val="-11"/>
          <w:w w:val="110"/>
        </w:rPr>
        <w:t xml:space="preserve"> </w:t>
      </w:r>
      <w:r w:rsidRPr="00A77F2D">
        <w:rPr>
          <w:b/>
          <w:color w:val="002060"/>
          <w:w w:val="110"/>
        </w:rPr>
        <w:t>the</w:t>
      </w:r>
      <w:r w:rsidRPr="00A77F2D">
        <w:rPr>
          <w:b/>
          <w:color w:val="002060"/>
          <w:spacing w:val="-12"/>
          <w:w w:val="110"/>
        </w:rPr>
        <w:t xml:space="preserve"> </w:t>
      </w:r>
      <w:r w:rsidRPr="00A77F2D">
        <w:rPr>
          <w:b/>
          <w:color w:val="002060"/>
          <w:w w:val="110"/>
        </w:rPr>
        <w:t>pattern</w:t>
      </w:r>
      <w:r w:rsidRPr="00A77F2D">
        <w:rPr>
          <w:b/>
          <w:color w:val="002060"/>
          <w:spacing w:val="-12"/>
          <w:w w:val="110"/>
        </w:rPr>
        <w:t xml:space="preserve"> </w:t>
      </w:r>
      <w:r w:rsidRPr="00A77F2D">
        <w:rPr>
          <w:b/>
          <w:color w:val="002060"/>
          <w:w w:val="110"/>
        </w:rPr>
        <w:t>of</w:t>
      </w:r>
      <w:r w:rsidRPr="00A77F2D">
        <w:rPr>
          <w:b/>
          <w:color w:val="002060"/>
          <w:spacing w:val="-10"/>
          <w:w w:val="110"/>
        </w:rPr>
        <w:t xml:space="preserve"> </w:t>
      </w:r>
      <w:r w:rsidRPr="00A77F2D">
        <w:rPr>
          <w:b/>
          <w:color w:val="002060"/>
          <w:w w:val="110"/>
        </w:rPr>
        <w:t>the</w:t>
      </w:r>
      <w:r w:rsidRPr="00A77F2D">
        <w:rPr>
          <w:b/>
          <w:color w:val="002060"/>
          <w:spacing w:val="-12"/>
          <w:w w:val="110"/>
        </w:rPr>
        <w:t xml:space="preserve"> </w:t>
      </w:r>
      <w:r w:rsidRPr="00A77F2D">
        <w:rPr>
          <w:b/>
          <w:color w:val="002060"/>
          <w:w w:val="110"/>
        </w:rPr>
        <w:t>counting</w:t>
      </w:r>
      <w:r w:rsidRPr="00A77F2D">
        <w:rPr>
          <w:b/>
          <w:color w:val="002060"/>
          <w:spacing w:val="-12"/>
          <w:w w:val="110"/>
        </w:rPr>
        <w:t xml:space="preserve"> </w:t>
      </w:r>
      <w:r w:rsidRPr="00A77F2D">
        <w:rPr>
          <w:b/>
          <w:color w:val="002060"/>
          <w:spacing w:val="-2"/>
          <w:w w:val="110"/>
        </w:rPr>
        <w:t>system</w:t>
      </w:r>
    </w:p>
    <w:p w:rsidR="00051877" w:rsidRDefault="00051877">
      <w:pPr>
        <w:pStyle w:val="BodyText"/>
        <w:spacing w:before="4" w:after="1"/>
        <w:rPr>
          <w:sz w:val="17"/>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6"/>
        <w:gridCol w:w="2551"/>
        <w:gridCol w:w="2268"/>
        <w:gridCol w:w="2127"/>
        <w:gridCol w:w="2268"/>
        <w:gridCol w:w="2268"/>
        <w:gridCol w:w="2268"/>
      </w:tblGrid>
      <w:tr w:rsidR="00A77F2D" w:rsidTr="005B5DFF">
        <w:trPr>
          <w:trHeight w:val="230"/>
        </w:trPr>
        <w:tc>
          <w:tcPr>
            <w:tcW w:w="746" w:type="dxa"/>
          </w:tcPr>
          <w:p w:rsidR="00A77F2D" w:rsidRDefault="00A77F2D" w:rsidP="00A77F2D">
            <w:pPr>
              <w:pStyle w:val="TableParagraph"/>
              <w:spacing w:before="0"/>
              <w:ind w:left="0"/>
              <w:rPr>
                <w:rFonts w:ascii="Times New Roman"/>
                <w:sz w:val="16"/>
              </w:rPr>
            </w:pPr>
          </w:p>
        </w:tc>
        <w:tc>
          <w:tcPr>
            <w:tcW w:w="2551" w:type="dxa"/>
          </w:tcPr>
          <w:p w:rsidR="00A77F2D" w:rsidRPr="0086346C" w:rsidRDefault="00A77F2D" w:rsidP="00A77F2D">
            <w:pPr>
              <w:pStyle w:val="TableParagraph"/>
              <w:spacing w:line="206" w:lineRule="exact"/>
              <w:ind w:left="107"/>
              <w:rPr>
                <w:b/>
                <w:sz w:val="18"/>
              </w:rPr>
            </w:pPr>
            <w:r w:rsidRPr="0086346C">
              <w:rPr>
                <w:b/>
                <w:w w:val="110"/>
                <w:sz w:val="18"/>
              </w:rPr>
              <w:t>18</w:t>
            </w:r>
            <w:r w:rsidRPr="0086346C">
              <w:rPr>
                <w:b/>
                <w:spacing w:val="-5"/>
                <w:w w:val="110"/>
                <w:sz w:val="18"/>
              </w:rPr>
              <w:t xml:space="preserve"> </w:t>
            </w:r>
            <w:r w:rsidRPr="0086346C">
              <w:rPr>
                <w:b/>
                <w:w w:val="110"/>
                <w:sz w:val="18"/>
              </w:rPr>
              <w:t>months-</w:t>
            </w:r>
            <w:r w:rsidRPr="0086346C">
              <w:rPr>
                <w:b/>
                <w:spacing w:val="-4"/>
                <w:w w:val="110"/>
                <w:sz w:val="18"/>
              </w:rPr>
              <w:t xml:space="preserve"> </w:t>
            </w:r>
            <w:r w:rsidRPr="0086346C">
              <w:rPr>
                <w:b/>
                <w:w w:val="110"/>
                <w:sz w:val="18"/>
              </w:rPr>
              <w:t>3</w:t>
            </w:r>
            <w:r w:rsidRPr="0086346C">
              <w:rPr>
                <w:b/>
                <w:spacing w:val="-5"/>
                <w:w w:val="110"/>
                <w:sz w:val="18"/>
              </w:rPr>
              <w:t xml:space="preserve"> </w:t>
            </w:r>
            <w:r w:rsidRPr="0086346C">
              <w:rPr>
                <w:b/>
                <w:spacing w:val="-2"/>
                <w:w w:val="110"/>
                <w:sz w:val="18"/>
              </w:rPr>
              <w:t>years</w:t>
            </w:r>
          </w:p>
        </w:tc>
        <w:tc>
          <w:tcPr>
            <w:tcW w:w="2268" w:type="dxa"/>
          </w:tcPr>
          <w:p w:rsidR="00A77F2D" w:rsidRPr="0086346C" w:rsidRDefault="00A77F2D" w:rsidP="00A77F2D">
            <w:pPr>
              <w:pStyle w:val="TableParagraph"/>
              <w:spacing w:line="206" w:lineRule="exact"/>
              <w:rPr>
                <w:b/>
                <w:sz w:val="18"/>
              </w:rPr>
            </w:pPr>
            <w:r w:rsidRPr="0086346C">
              <w:rPr>
                <w:b/>
                <w:w w:val="110"/>
                <w:sz w:val="18"/>
              </w:rPr>
              <w:t>3</w:t>
            </w:r>
            <w:r w:rsidRPr="0086346C">
              <w:rPr>
                <w:b/>
                <w:spacing w:val="-1"/>
                <w:w w:val="110"/>
                <w:sz w:val="18"/>
              </w:rPr>
              <w:t xml:space="preserve"> </w:t>
            </w:r>
            <w:r w:rsidRPr="0086346C">
              <w:rPr>
                <w:b/>
                <w:w w:val="110"/>
                <w:sz w:val="18"/>
              </w:rPr>
              <w:t>&amp;</w:t>
            </w:r>
            <w:r w:rsidRPr="0086346C">
              <w:rPr>
                <w:b/>
                <w:spacing w:val="-2"/>
                <w:w w:val="110"/>
                <w:sz w:val="18"/>
              </w:rPr>
              <w:t xml:space="preserve"> </w:t>
            </w:r>
            <w:proofErr w:type="gramStart"/>
            <w:r w:rsidRPr="0086346C">
              <w:rPr>
                <w:b/>
                <w:w w:val="110"/>
                <w:sz w:val="18"/>
              </w:rPr>
              <w:t>4</w:t>
            </w:r>
            <w:r w:rsidRPr="0086346C">
              <w:rPr>
                <w:b/>
                <w:spacing w:val="-1"/>
                <w:w w:val="110"/>
                <w:sz w:val="18"/>
              </w:rPr>
              <w:t xml:space="preserve"> </w:t>
            </w:r>
            <w:r w:rsidRPr="0086346C">
              <w:rPr>
                <w:b/>
                <w:w w:val="110"/>
                <w:sz w:val="18"/>
              </w:rPr>
              <w:t>year</w:t>
            </w:r>
            <w:proofErr w:type="gramEnd"/>
            <w:r w:rsidRPr="0086346C">
              <w:rPr>
                <w:b/>
                <w:w w:val="110"/>
                <w:sz w:val="18"/>
              </w:rPr>
              <w:t xml:space="preserve"> </w:t>
            </w:r>
            <w:proofErr w:type="spellStart"/>
            <w:r w:rsidRPr="0086346C">
              <w:rPr>
                <w:b/>
                <w:spacing w:val="-4"/>
                <w:w w:val="110"/>
                <w:sz w:val="18"/>
              </w:rPr>
              <w:t>olds</w:t>
            </w:r>
            <w:proofErr w:type="spellEnd"/>
          </w:p>
        </w:tc>
        <w:tc>
          <w:tcPr>
            <w:tcW w:w="2127" w:type="dxa"/>
          </w:tcPr>
          <w:p w:rsidR="00A77F2D" w:rsidRPr="0086346C" w:rsidRDefault="00A77F2D" w:rsidP="00A77F2D">
            <w:pPr>
              <w:pStyle w:val="TableParagraph"/>
              <w:spacing w:line="206" w:lineRule="exact"/>
              <w:rPr>
                <w:b/>
                <w:sz w:val="18"/>
              </w:rPr>
            </w:pPr>
            <w:r w:rsidRPr="0086346C">
              <w:rPr>
                <w:b/>
                <w:spacing w:val="-2"/>
                <w:w w:val="105"/>
                <w:sz w:val="18"/>
              </w:rPr>
              <w:t>Reception</w:t>
            </w:r>
          </w:p>
        </w:tc>
        <w:tc>
          <w:tcPr>
            <w:tcW w:w="2268" w:type="dxa"/>
          </w:tcPr>
          <w:p w:rsidR="00A77F2D" w:rsidRPr="0086346C" w:rsidRDefault="00A77F2D" w:rsidP="00A77F2D">
            <w:pPr>
              <w:pStyle w:val="TableParagraph"/>
              <w:spacing w:line="206" w:lineRule="exact"/>
              <w:ind w:left="105"/>
              <w:rPr>
                <w:b/>
                <w:sz w:val="18"/>
              </w:rPr>
            </w:pPr>
            <w:r w:rsidRPr="0086346C">
              <w:rPr>
                <w:b/>
                <w:spacing w:val="-5"/>
                <w:sz w:val="18"/>
              </w:rPr>
              <w:t>ELG</w:t>
            </w:r>
          </w:p>
        </w:tc>
        <w:tc>
          <w:tcPr>
            <w:tcW w:w="2268" w:type="dxa"/>
          </w:tcPr>
          <w:p w:rsidR="00A77F2D" w:rsidRPr="0086346C" w:rsidRDefault="00A77F2D" w:rsidP="00A77F2D">
            <w:pPr>
              <w:pStyle w:val="TableParagraph"/>
              <w:spacing w:line="206" w:lineRule="exact"/>
              <w:ind w:left="103"/>
              <w:rPr>
                <w:b/>
                <w:sz w:val="18"/>
              </w:rPr>
            </w:pPr>
            <w:r w:rsidRPr="0086346C">
              <w:rPr>
                <w:b/>
                <w:spacing w:val="-2"/>
                <w:w w:val="105"/>
                <w:sz w:val="18"/>
              </w:rPr>
              <w:t>Provisions</w:t>
            </w:r>
          </w:p>
        </w:tc>
        <w:tc>
          <w:tcPr>
            <w:tcW w:w="2268" w:type="dxa"/>
          </w:tcPr>
          <w:p w:rsidR="00A77F2D" w:rsidRPr="0086346C" w:rsidRDefault="00A77F2D" w:rsidP="00A77F2D">
            <w:pPr>
              <w:pStyle w:val="TableParagraph"/>
              <w:spacing w:line="206" w:lineRule="exact"/>
              <w:ind w:left="103"/>
              <w:rPr>
                <w:b/>
                <w:spacing w:val="-2"/>
                <w:w w:val="105"/>
                <w:sz w:val="18"/>
              </w:rPr>
            </w:pPr>
            <w:r w:rsidRPr="0086346C">
              <w:rPr>
                <w:b/>
                <w:spacing w:val="-2"/>
                <w:w w:val="105"/>
                <w:sz w:val="18"/>
              </w:rPr>
              <w:t>Links to the KS1 NC</w:t>
            </w:r>
          </w:p>
        </w:tc>
      </w:tr>
      <w:tr w:rsidR="00A77F2D" w:rsidTr="005B5DFF">
        <w:trPr>
          <w:trHeight w:val="693"/>
        </w:trPr>
        <w:tc>
          <w:tcPr>
            <w:tcW w:w="746" w:type="dxa"/>
            <w:vMerge w:val="restart"/>
            <w:textDirection w:val="btLr"/>
          </w:tcPr>
          <w:p w:rsidR="00A77F2D" w:rsidRDefault="00A77F2D" w:rsidP="003A0322">
            <w:pPr>
              <w:pStyle w:val="TableParagraph"/>
              <w:spacing w:before="6"/>
              <w:ind w:left="107" w:right="113"/>
              <w:jc w:val="center"/>
              <w:rPr>
                <w:sz w:val="18"/>
              </w:rPr>
            </w:pPr>
            <w:r>
              <w:rPr>
                <w:spacing w:val="-4"/>
                <w:w w:val="110"/>
                <w:sz w:val="18"/>
              </w:rPr>
              <w:t>Maths</w:t>
            </w:r>
          </w:p>
        </w:tc>
        <w:tc>
          <w:tcPr>
            <w:tcW w:w="2551" w:type="dxa"/>
          </w:tcPr>
          <w:p w:rsidR="00A77F2D" w:rsidRDefault="00A77F2D">
            <w:pPr>
              <w:pStyle w:val="TableParagraph"/>
              <w:spacing w:before="6" w:line="266" w:lineRule="auto"/>
              <w:ind w:left="107" w:right="177"/>
              <w:rPr>
                <w:sz w:val="18"/>
              </w:rPr>
            </w:pPr>
            <w:r>
              <w:rPr>
                <w:w w:val="110"/>
                <w:sz w:val="18"/>
              </w:rPr>
              <w:t xml:space="preserve">Count in everyday </w:t>
            </w:r>
            <w:r>
              <w:rPr>
                <w:sz w:val="18"/>
              </w:rPr>
              <w:t>contexts (sometimes</w:t>
            </w:r>
          </w:p>
          <w:p w:rsidR="00A77F2D" w:rsidRDefault="00A77F2D">
            <w:pPr>
              <w:pStyle w:val="TableParagraph"/>
              <w:spacing w:before="2" w:line="206" w:lineRule="exact"/>
              <w:ind w:left="107"/>
              <w:rPr>
                <w:sz w:val="18"/>
              </w:rPr>
            </w:pPr>
            <w:r>
              <w:rPr>
                <w:spacing w:val="-2"/>
                <w:w w:val="105"/>
                <w:sz w:val="18"/>
              </w:rPr>
              <w:t>skipping)</w:t>
            </w:r>
          </w:p>
        </w:tc>
        <w:tc>
          <w:tcPr>
            <w:tcW w:w="2268" w:type="dxa"/>
          </w:tcPr>
          <w:p w:rsidR="00A77F2D" w:rsidRDefault="00A77F2D">
            <w:pPr>
              <w:pStyle w:val="TableParagraph"/>
              <w:spacing w:before="6"/>
              <w:rPr>
                <w:sz w:val="18"/>
              </w:rPr>
            </w:pPr>
            <w:r>
              <w:rPr>
                <w:sz w:val="18"/>
              </w:rPr>
              <w:t>Recite</w:t>
            </w:r>
            <w:r>
              <w:rPr>
                <w:spacing w:val="20"/>
                <w:sz w:val="18"/>
              </w:rPr>
              <w:t xml:space="preserve"> </w:t>
            </w:r>
            <w:r>
              <w:rPr>
                <w:sz w:val="18"/>
              </w:rPr>
              <w:t>numbers</w:t>
            </w:r>
            <w:r>
              <w:rPr>
                <w:spacing w:val="18"/>
                <w:sz w:val="18"/>
              </w:rPr>
              <w:t xml:space="preserve"> </w:t>
            </w:r>
            <w:r>
              <w:rPr>
                <w:sz w:val="18"/>
              </w:rPr>
              <w:t>past</w:t>
            </w:r>
            <w:r>
              <w:rPr>
                <w:spacing w:val="17"/>
                <w:sz w:val="18"/>
              </w:rPr>
              <w:t xml:space="preserve"> </w:t>
            </w:r>
            <w:r>
              <w:rPr>
                <w:spacing w:val="-10"/>
                <w:sz w:val="18"/>
              </w:rPr>
              <w:t>5</w:t>
            </w:r>
          </w:p>
        </w:tc>
        <w:tc>
          <w:tcPr>
            <w:tcW w:w="2127" w:type="dxa"/>
          </w:tcPr>
          <w:p w:rsidR="00A77F2D" w:rsidRDefault="00A77F2D">
            <w:pPr>
              <w:pStyle w:val="TableParagraph"/>
              <w:spacing w:before="6"/>
              <w:rPr>
                <w:sz w:val="18"/>
              </w:rPr>
            </w:pPr>
            <w:r>
              <w:rPr>
                <w:w w:val="105"/>
                <w:sz w:val="18"/>
              </w:rPr>
              <w:t>Count</w:t>
            </w:r>
            <w:r>
              <w:rPr>
                <w:spacing w:val="5"/>
                <w:w w:val="105"/>
                <w:sz w:val="18"/>
              </w:rPr>
              <w:t xml:space="preserve"> </w:t>
            </w:r>
            <w:r>
              <w:rPr>
                <w:w w:val="105"/>
                <w:sz w:val="18"/>
              </w:rPr>
              <w:t>beyond</w:t>
            </w:r>
            <w:r>
              <w:rPr>
                <w:spacing w:val="6"/>
                <w:w w:val="105"/>
                <w:sz w:val="18"/>
              </w:rPr>
              <w:t xml:space="preserve"> </w:t>
            </w:r>
            <w:r>
              <w:rPr>
                <w:spacing w:val="-5"/>
                <w:w w:val="105"/>
                <w:sz w:val="18"/>
              </w:rPr>
              <w:t>10</w:t>
            </w:r>
          </w:p>
        </w:tc>
        <w:tc>
          <w:tcPr>
            <w:tcW w:w="2268" w:type="dxa"/>
          </w:tcPr>
          <w:p w:rsidR="00A77F2D" w:rsidRDefault="00A77F2D">
            <w:pPr>
              <w:pStyle w:val="TableParagraph"/>
              <w:spacing w:before="6" w:line="266" w:lineRule="auto"/>
              <w:ind w:left="105" w:right="228"/>
              <w:rPr>
                <w:sz w:val="18"/>
              </w:rPr>
            </w:pPr>
            <w:r>
              <w:rPr>
                <w:spacing w:val="-2"/>
                <w:w w:val="110"/>
                <w:sz w:val="18"/>
              </w:rPr>
              <w:t>Verbally</w:t>
            </w:r>
            <w:r>
              <w:rPr>
                <w:spacing w:val="-12"/>
                <w:w w:val="110"/>
                <w:sz w:val="18"/>
              </w:rPr>
              <w:t xml:space="preserve"> </w:t>
            </w:r>
            <w:r>
              <w:rPr>
                <w:spacing w:val="-2"/>
                <w:w w:val="110"/>
                <w:sz w:val="18"/>
              </w:rPr>
              <w:t>count</w:t>
            </w:r>
            <w:r>
              <w:rPr>
                <w:spacing w:val="-12"/>
                <w:w w:val="110"/>
                <w:sz w:val="18"/>
              </w:rPr>
              <w:t xml:space="preserve"> </w:t>
            </w:r>
            <w:r>
              <w:rPr>
                <w:spacing w:val="-2"/>
                <w:w w:val="110"/>
                <w:sz w:val="18"/>
              </w:rPr>
              <w:t xml:space="preserve">beyond </w:t>
            </w:r>
            <w:r>
              <w:rPr>
                <w:spacing w:val="-6"/>
                <w:w w:val="110"/>
                <w:sz w:val="18"/>
              </w:rPr>
              <w:t>20</w:t>
            </w:r>
          </w:p>
        </w:tc>
        <w:tc>
          <w:tcPr>
            <w:tcW w:w="2268" w:type="dxa"/>
            <w:vMerge w:val="restart"/>
          </w:tcPr>
          <w:p w:rsidR="00A77F2D" w:rsidRPr="00A77F2D" w:rsidRDefault="00A77F2D" w:rsidP="00A77F2D">
            <w:pPr>
              <w:rPr>
                <w:sz w:val="18"/>
              </w:rPr>
            </w:pPr>
            <w:r w:rsidRPr="00A77F2D">
              <w:rPr>
                <w:w w:val="105"/>
                <w:sz w:val="18"/>
              </w:rPr>
              <w:t>Counting</w:t>
            </w:r>
            <w:r w:rsidRPr="00A77F2D">
              <w:rPr>
                <w:spacing w:val="23"/>
                <w:w w:val="105"/>
                <w:sz w:val="18"/>
              </w:rPr>
              <w:t xml:space="preserve"> </w:t>
            </w:r>
            <w:r w:rsidRPr="00A77F2D">
              <w:rPr>
                <w:spacing w:val="-2"/>
                <w:w w:val="105"/>
                <w:sz w:val="18"/>
              </w:rPr>
              <w:t>games</w:t>
            </w:r>
          </w:p>
          <w:p w:rsidR="00A77F2D" w:rsidRPr="00A77F2D" w:rsidRDefault="00A77F2D" w:rsidP="00A77F2D">
            <w:pPr>
              <w:rPr>
                <w:sz w:val="18"/>
              </w:rPr>
            </w:pPr>
            <w:r w:rsidRPr="00A77F2D">
              <w:rPr>
                <w:w w:val="110"/>
                <w:sz w:val="18"/>
              </w:rPr>
              <w:t>Counting</w:t>
            </w:r>
            <w:r w:rsidRPr="00A77F2D">
              <w:rPr>
                <w:spacing w:val="-14"/>
                <w:w w:val="110"/>
                <w:sz w:val="18"/>
              </w:rPr>
              <w:t xml:space="preserve"> </w:t>
            </w:r>
            <w:r w:rsidRPr="00A77F2D">
              <w:rPr>
                <w:w w:val="110"/>
                <w:sz w:val="18"/>
              </w:rPr>
              <w:t>throughout</w:t>
            </w:r>
            <w:r w:rsidRPr="00A77F2D">
              <w:rPr>
                <w:spacing w:val="-14"/>
                <w:w w:val="110"/>
                <w:sz w:val="18"/>
              </w:rPr>
              <w:t xml:space="preserve"> </w:t>
            </w:r>
            <w:r w:rsidRPr="00A77F2D">
              <w:rPr>
                <w:w w:val="110"/>
                <w:sz w:val="18"/>
              </w:rPr>
              <w:t xml:space="preserve">the </w:t>
            </w:r>
            <w:r w:rsidRPr="00A77F2D">
              <w:rPr>
                <w:spacing w:val="-2"/>
                <w:w w:val="110"/>
                <w:sz w:val="18"/>
              </w:rPr>
              <w:t>environment</w:t>
            </w:r>
          </w:p>
          <w:p w:rsidR="00A77F2D" w:rsidRDefault="00A77F2D" w:rsidP="00A77F2D">
            <w:pPr>
              <w:rPr>
                <w:spacing w:val="-2"/>
                <w:w w:val="105"/>
                <w:sz w:val="18"/>
              </w:rPr>
            </w:pPr>
            <w:r w:rsidRPr="00A77F2D">
              <w:rPr>
                <w:w w:val="105"/>
                <w:sz w:val="18"/>
              </w:rPr>
              <w:t>Counting</w:t>
            </w:r>
            <w:r w:rsidRPr="00A77F2D">
              <w:rPr>
                <w:spacing w:val="22"/>
                <w:w w:val="105"/>
                <w:sz w:val="18"/>
              </w:rPr>
              <w:t xml:space="preserve"> </w:t>
            </w:r>
            <w:r w:rsidRPr="00A77F2D">
              <w:rPr>
                <w:spacing w:val="-2"/>
                <w:w w:val="105"/>
                <w:sz w:val="18"/>
              </w:rPr>
              <w:t>songs</w:t>
            </w:r>
          </w:p>
          <w:p w:rsidR="00A77F2D" w:rsidRDefault="00A77F2D" w:rsidP="00A77F2D">
            <w:pPr>
              <w:rPr>
                <w:sz w:val="18"/>
              </w:rPr>
            </w:pPr>
            <w:r>
              <w:rPr>
                <w:sz w:val="18"/>
              </w:rPr>
              <w:t>White Rose Maths</w:t>
            </w:r>
          </w:p>
          <w:p w:rsidR="00A77F2D" w:rsidRDefault="00A77F2D" w:rsidP="00A77F2D">
            <w:pPr>
              <w:rPr>
                <w:sz w:val="18"/>
              </w:rPr>
            </w:pPr>
            <w:r>
              <w:rPr>
                <w:sz w:val="18"/>
              </w:rPr>
              <w:t>Number blocks</w:t>
            </w:r>
          </w:p>
          <w:p w:rsidR="00A77F2D" w:rsidRPr="00A77F2D" w:rsidRDefault="00A77F2D" w:rsidP="00A77F2D">
            <w:pPr>
              <w:rPr>
                <w:sz w:val="18"/>
              </w:rPr>
            </w:pPr>
            <w:r>
              <w:rPr>
                <w:sz w:val="18"/>
              </w:rPr>
              <w:t>Register</w:t>
            </w:r>
          </w:p>
        </w:tc>
        <w:tc>
          <w:tcPr>
            <w:tcW w:w="2268" w:type="dxa"/>
            <w:vMerge w:val="restart"/>
          </w:tcPr>
          <w:p w:rsidR="00A77F2D" w:rsidRPr="00A77F2D" w:rsidRDefault="005B5DFF" w:rsidP="00A77F2D">
            <w:pPr>
              <w:rPr>
                <w:w w:val="105"/>
                <w:sz w:val="18"/>
              </w:rPr>
            </w:pPr>
            <w:r w:rsidRPr="005B5DFF">
              <w:rPr>
                <w:w w:val="105"/>
                <w:sz w:val="18"/>
              </w:rPr>
              <w:t>count to and across 100, forwards and backwards, beginning with 0 or 1, or from any given number</w:t>
            </w:r>
          </w:p>
        </w:tc>
      </w:tr>
      <w:tr w:rsidR="00A77F2D" w:rsidTr="005B5DFF">
        <w:trPr>
          <w:trHeight w:val="923"/>
        </w:trPr>
        <w:tc>
          <w:tcPr>
            <w:tcW w:w="746" w:type="dxa"/>
            <w:vMerge/>
            <w:tcBorders>
              <w:top w:val="nil"/>
            </w:tcBorders>
          </w:tcPr>
          <w:p w:rsidR="00A77F2D" w:rsidRDefault="00A77F2D">
            <w:pPr>
              <w:rPr>
                <w:sz w:val="2"/>
                <w:szCs w:val="2"/>
              </w:rPr>
            </w:pPr>
          </w:p>
        </w:tc>
        <w:tc>
          <w:tcPr>
            <w:tcW w:w="2551" w:type="dxa"/>
          </w:tcPr>
          <w:p w:rsidR="00A77F2D" w:rsidRDefault="00A77F2D">
            <w:pPr>
              <w:pStyle w:val="TableParagraph"/>
              <w:spacing w:line="266" w:lineRule="auto"/>
              <w:ind w:left="107" w:right="107"/>
              <w:rPr>
                <w:sz w:val="18"/>
              </w:rPr>
            </w:pPr>
            <w:r>
              <w:rPr>
                <w:spacing w:val="-2"/>
                <w:w w:val="110"/>
                <w:sz w:val="18"/>
              </w:rPr>
              <w:t>Notice</w:t>
            </w:r>
            <w:r>
              <w:rPr>
                <w:spacing w:val="-12"/>
                <w:w w:val="110"/>
                <w:sz w:val="18"/>
              </w:rPr>
              <w:t xml:space="preserve"> </w:t>
            </w:r>
            <w:r>
              <w:rPr>
                <w:spacing w:val="-2"/>
                <w:w w:val="110"/>
                <w:sz w:val="18"/>
              </w:rPr>
              <w:t>patterns</w:t>
            </w:r>
            <w:r>
              <w:rPr>
                <w:spacing w:val="-12"/>
                <w:w w:val="110"/>
                <w:sz w:val="18"/>
              </w:rPr>
              <w:t xml:space="preserve"> </w:t>
            </w:r>
            <w:r>
              <w:rPr>
                <w:spacing w:val="-2"/>
                <w:w w:val="110"/>
                <w:sz w:val="18"/>
              </w:rPr>
              <w:t xml:space="preserve">and </w:t>
            </w:r>
            <w:r>
              <w:rPr>
                <w:w w:val="110"/>
                <w:sz w:val="18"/>
              </w:rPr>
              <w:t xml:space="preserve">arrange things in </w:t>
            </w:r>
            <w:r>
              <w:rPr>
                <w:spacing w:val="-2"/>
                <w:w w:val="110"/>
                <w:sz w:val="18"/>
              </w:rPr>
              <w:t>patterns</w:t>
            </w:r>
          </w:p>
        </w:tc>
        <w:tc>
          <w:tcPr>
            <w:tcW w:w="2268" w:type="dxa"/>
          </w:tcPr>
          <w:p w:rsidR="00A77F2D" w:rsidRDefault="00A77F2D">
            <w:pPr>
              <w:pStyle w:val="TableParagraph"/>
              <w:spacing w:line="266" w:lineRule="auto"/>
              <w:ind w:right="736"/>
              <w:rPr>
                <w:sz w:val="18"/>
              </w:rPr>
            </w:pPr>
            <w:r>
              <w:rPr>
                <w:w w:val="105"/>
                <w:sz w:val="18"/>
              </w:rPr>
              <w:t>Extend</w:t>
            </w:r>
            <w:r>
              <w:rPr>
                <w:spacing w:val="-14"/>
                <w:w w:val="105"/>
                <w:sz w:val="18"/>
              </w:rPr>
              <w:t xml:space="preserve"> </w:t>
            </w:r>
            <w:r>
              <w:rPr>
                <w:w w:val="105"/>
                <w:sz w:val="18"/>
              </w:rPr>
              <w:t>and</w:t>
            </w:r>
            <w:r>
              <w:rPr>
                <w:spacing w:val="-13"/>
                <w:w w:val="105"/>
                <w:sz w:val="18"/>
              </w:rPr>
              <w:t xml:space="preserve"> </w:t>
            </w:r>
            <w:r>
              <w:rPr>
                <w:w w:val="105"/>
                <w:sz w:val="18"/>
              </w:rPr>
              <w:t xml:space="preserve">create </w:t>
            </w:r>
            <w:r>
              <w:rPr>
                <w:spacing w:val="-2"/>
                <w:w w:val="105"/>
                <w:sz w:val="18"/>
              </w:rPr>
              <w:t>patterns</w:t>
            </w:r>
          </w:p>
          <w:p w:rsidR="00A77F2D" w:rsidRDefault="00A77F2D">
            <w:pPr>
              <w:pStyle w:val="TableParagraph"/>
              <w:spacing w:before="2"/>
              <w:rPr>
                <w:sz w:val="18"/>
              </w:rPr>
            </w:pPr>
            <w:r>
              <w:rPr>
                <w:w w:val="105"/>
                <w:sz w:val="18"/>
              </w:rPr>
              <w:t>Notice</w:t>
            </w:r>
            <w:r>
              <w:rPr>
                <w:spacing w:val="6"/>
                <w:w w:val="105"/>
                <w:sz w:val="18"/>
              </w:rPr>
              <w:t xml:space="preserve"> </w:t>
            </w:r>
            <w:r>
              <w:rPr>
                <w:w w:val="105"/>
                <w:sz w:val="18"/>
              </w:rPr>
              <w:t>and</w:t>
            </w:r>
            <w:r>
              <w:rPr>
                <w:spacing w:val="9"/>
                <w:w w:val="105"/>
                <w:sz w:val="18"/>
              </w:rPr>
              <w:t xml:space="preserve"> </w:t>
            </w:r>
            <w:r>
              <w:rPr>
                <w:w w:val="105"/>
                <w:sz w:val="18"/>
              </w:rPr>
              <w:t>correct</w:t>
            </w:r>
            <w:r>
              <w:rPr>
                <w:spacing w:val="6"/>
                <w:w w:val="105"/>
                <w:sz w:val="18"/>
              </w:rPr>
              <w:t xml:space="preserve"> </w:t>
            </w:r>
            <w:r>
              <w:rPr>
                <w:spacing w:val="-2"/>
                <w:w w:val="105"/>
                <w:sz w:val="18"/>
              </w:rPr>
              <w:t>errors</w:t>
            </w:r>
          </w:p>
          <w:p w:rsidR="00A77F2D" w:rsidRDefault="00A77F2D">
            <w:pPr>
              <w:pStyle w:val="TableParagraph"/>
              <w:spacing w:before="23"/>
              <w:rPr>
                <w:sz w:val="18"/>
              </w:rPr>
            </w:pPr>
            <w:r>
              <w:rPr>
                <w:w w:val="110"/>
                <w:sz w:val="18"/>
              </w:rPr>
              <w:t>in</w:t>
            </w:r>
            <w:r>
              <w:rPr>
                <w:spacing w:val="11"/>
                <w:w w:val="110"/>
                <w:sz w:val="18"/>
              </w:rPr>
              <w:t xml:space="preserve"> </w:t>
            </w:r>
            <w:r>
              <w:rPr>
                <w:spacing w:val="-2"/>
                <w:w w:val="110"/>
                <w:sz w:val="18"/>
              </w:rPr>
              <w:t>patterns</w:t>
            </w:r>
          </w:p>
        </w:tc>
        <w:tc>
          <w:tcPr>
            <w:tcW w:w="2127" w:type="dxa"/>
          </w:tcPr>
          <w:p w:rsidR="00A77F2D" w:rsidRDefault="00A77F2D">
            <w:pPr>
              <w:pStyle w:val="TableParagraph"/>
              <w:spacing w:line="266" w:lineRule="auto"/>
              <w:ind w:right="157"/>
              <w:rPr>
                <w:sz w:val="18"/>
              </w:rPr>
            </w:pPr>
            <w:r>
              <w:rPr>
                <w:w w:val="105"/>
                <w:sz w:val="18"/>
              </w:rPr>
              <w:t>Continue,</w:t>
            </w:r>
            <w:r>
              <w:rPr>
                <w:spacing w:val="-4"/>
                <w:w w:val="105"/>
                <w:sz w:val="18"/>
              </w:rPr>
              <w:t xml:space="preserve"> </w:t>
            </w:r>
            <w:r>
              <w:rPr>
                <w:w w:val="105"/>
                <w:sz w:val="18"/>
              </w:rPr>
              <w:t>copy</w:t>
            </w:r>
            <w:r>
              <w:rPr>
                <w:spacing w:val="-3"/>
                <w:w w:val="105"/>
                <w:sz w:val="18"/>
              </w:rPr>
              <w:t xml:space="preserve"> </w:t>
            </w:r>
            <w:r>
              <w:rPr>
                <w:w w:val="105"/>
                <w:sz w:val="18"/>
              </w:rPr>
              <w:t>and recreate patterns</w:t>
            </w:r>
          </w:p>
        </w:tc>
        <w:tc>
          <w:tcPr>
            <w:tcW w:w="2268" w:type="dxa"/>
          </w:tcPr>
          <w:p w:rsidR="00A77F2D" w:rsidRDefault="00A77F2D">
            <w:pPr>
              <w:pStyle w:val="TableParagraph"/>
              <w:spacing w:line="266" w:lineRule="auto"/>
              <w:ind w:left="105" w:right="228"/>
              <w:rPr>
                <w:sz w:val="18"/>
              </w:rPr>
            </w:pPr>
            <w:proofErr w:type="spellStart"/>
            <w:r>
              <w:rPr>
                <w:sz w:val="18"/>
              </w:rPr>
              <w:t>Recognise</w:t>
            </w:r>
            <w:proofErr w:type="spellEnd"/>
            <w:r>
              <w:rPr>
                <w:sz w:val="18"/>
              </w:rPr>
              <w:t xml:space="preserve"> the pattern of </w:t>
            </w:r>
            <w:r>
              <w:rPr>
                <w:w w:val="110"/>
                <w:sz w:val="18"/>
              </w:rPr>
              <w:t>the counting system</w:t>
            </w:r>
          </w:p>
        </w:tc>
        <w:tc>
          <w:tcPr>
            <w:tcW w:w="2268" w:type="dxa"/>
            <w:vMerge/>
            <w:tcBorders>
              <w:top w:val="nil"/>
            </w:tcBorders>
          </w:tcPr>
          <w:p w:rsidR="00A77F2D" w:rsidRDefault="00A77F2D">
            <w:pPr>
              <w:rPr>
                <w:sz w:val="2"/>
                <w:szCs w:val="2"/>
              </w:rPr>
            </w:pPr>
          </w:p>
        </w:tc>
        <w:tc>
          <w:tcPr>
            <w:tcW w:w="2268" w:type="dxa"/>
            <w:vMerge/>
          </w:tcPr>
          <w:p w:rsidR="00A77F2D" w:rsidRDefault="00A77F2D">
            <w:pPr>
              <w:rPr>
                <w:sz w:val="2"/>
                <w:szCs w:val="2"/>
              </w:rPr>
            </w:pPr>
          </w:p>
        </w:tc>
      </w:tr>
    </w:tbl>
    <w:p w:rsidR="00051877" w:rsidRDefault="00051877">
      <w:pPr>
        <w:pStyle w:val="BodyText"/>
        <w:spacing w:before="10"/>
        <w:rPr>
          <w:sz w:val="23"/>
        </w:rPr>
      </w:pPr>
    </w:p>
    <w:p w:rsidR="00051877" w:rsidRPr="005B5DFF" w:rsidRDefault="0086346C" w:rsidP="005B5DFF">
      <w:pPr>
        <w:pStyle w:val="ListParagraph"/>
        <w:numPr>
          <w:ilvl w:val="0"/>
          <w:numId w:val="4"/>
        </w:numPr>
        <w:tabs>
          <w:tab w:val="left" w:pos="887"/>
        </w:tabs>
        <w:spacing w:line="283" w:lineRule="auto"/>
        <w:ind w:right="554"/>
        <w:rPr>
          <w:b/>
          <w:color w:val="002060"/>
        </w:rPr>
      </w:pPr>
      <w:r w:rsidRPr="005B5DFF">
        <w:rPr>
          <w:b/>
          <w:color w:val="002060"/>
          <w:w w:val="110"/>
        </w:rPr>
        <w:t>Compare</w:t>
      </w:r>
      <w:r w:rsidRPr="005B5DFF">
        <w:rPr>
          <w:b/>
          <w:color w:val="002060"/>
          <w:spacing w:val="-17"/>
          <w:w w:val="110"/>
        </w:rPr>
        <w:t xml:space="preserve"> </w:t>
      </w:r>
      <w:r w:rsidRPr="005B5DFF">
        <w:rPr>
          <w:b/>
          <w:color w:val="002060"/>
          <w:w w:val="110"/>
        </w:rPr>
        <w:t>quantities</w:t>
      </w:r>
      <w:r w:rsidRPr="005B5DFF">
        <w:rPr>
          <w:b/>
          <w:color w:val="002060"/>
          <w:spacing w:val="-17"/>
          <w:w w:val="110"/>
        </w:rPr>
        <w:t xml:space="preserve"> </w:t>
      </w:r>
      <w:r w:rsidRPr="005B5DFF">
        <w:rPr>
          <w:b/>
          <w:color w:val="002060"/>
          <w:w w:val="110"/>
        </w:rPr>
        <w:t>up</w:t>
      </w:r>
      <w:r w:rsidRPr="005B5DFF">
        <w:rPr>
          <w:b/>
          <w:color w:val="002060"/>
          <w:spacing w:val="-17"/>
          <w:w w:val="110"/>
        </w:rPr>
        <w:t xml:space="preserve"> </w:t>
      </w:r>
      <w:r w:rsidRPr="005B5DFF">
        <w:rPr>
          <w:b/>
          <w:color w:val="002060"/>
          <w:w w:val="110"/>
        </w:rPr>
        <w:t>to</w:t>
      </w:r>
      <w:r w:rsidRPr="005B5DFF">
        <w:rPr>
          <w:b/>
          <w:color w:val="002060"/>
          <w:spacing w:val="-17"/>
          <w:w w:val="110"/>
        </w:rPr>
        <w:t xml:space="preserve"> </w:t>
      </w:r>
      <w:r w:rsidRPr="005B5DFF">
        <w:rPr>
          <w:b/>
          <w:color w:val="002060"/>
          <w:w w:val="110"/>
        </w:rPr>
        <w:t>10</w:t>
      </w:r>
      <w:r w:rsidRPr="005B5DFF">
        <w:rPr>
          <w:b/>
          <w:color w:val="002060"/>
          <w:spacing w:val="-17"/>
          <w:w w:val="110"/>
        </w:rPr>
        <w:t xml:space="preserve"> </w:t>
      </w:r>
      <w:r w:rsidRPr="005B5DFF">
        <w:rPr>
          <w:b/>
          <w:color w:val="002060"/>
          <w:w w:val="110"/>
        </w:rPr>
        <w:t>in</w:t>
      </w:r>
      <w:r w:rsidRPr="005B5DFF">
        <w:rPr>
          <w:b/>
          <w:color w:val="002060"/>
          <w:spacing w:val="-16"/>
          <w:w w:val="110"/>
        </w:rPr>
        <w:t xml:space="preserve"> </w:t>
      </w:r>
      <w:r w:rsidRPr="005B5DFF">
        <w:rPr>
          <w:b/>
          <w:color w:val="002060"/>
          <w:w w:val="110"/>
        </w:rPr>
        <w:t>different</w:t>
      </w:r>
      <w:r w:rsidRPr="005B5DFF">
        <w:rPr>
          <w:b/>
          <w:color w:val="002060"/>
          <w:spacing w:val="-17"/>
          <w:w w:val="110"/>
        </w:rPr>
        <w:t xml:space="preserve"> </w:t>
      </w:r>
      <w:r w:rsidRPr="005B5DFF">
        <w:rPr>
          <w:b/>
          <w:color w:val="002060"/>
          <w:w w:val="110"/>
        </w:rPr>
        <w:t>contexts,</w:t>
      </w:r>
      <w:r w:rsidRPr="005B5DFF">
        <w:rPr>
          <w:b/>
          <w:color w:val="002060"/>
          <w:spacing w:val="-17"/>
          <w:w w:val="110"/>
        </w:rPr>
        <w:t xml:space="preserve"> </w:t>
      </w:r>
      <w:proofErr w:type="spellStart"/>
      <w:r w:rsidRPr="005B5DFF">
        <w:rPr>
          <w:b/>
          <w:color w:val="002060"/>
          <w:w w:val="110"/>
        </w:rPr>
        <w:t>recognising</w:t>
      </w:r>
      <w:proofErr w:type="spellEnd"/>
      <w:r w:rsidRPr="005B5DFF">
        <w:rPr>
          <w:b/>
          <w:color w:val="002060"/>
          <w:spacing w:val="-17"/>
          <w:w w:val="110"/>
        </w:rPr>
        <w:t xml:space="preserve"> </w:t>
      </w:r>
      <w:r w:rsidRPr="005B5DFF">
        <w:rPr>
          <w:b/>
          <w:color w:val="002060"/>
          <w:w w:val="110"/>
        </w:rPr>
        <w:t>when</w:t>
      </w:r>
      <w:r w:rsidRPr="005B5DFF">
        <w:rPr>
          <w:b/>
          <w:color w:val="002060"/>
          <w:spacing w:val="-17"/>
          <w:w w:val="110"/>
        </w:rPr>
        <w:t xml:space="preserve"> </w:t>
      </w:r>
      <w:r w:rsidRPr="005B5DFF">
        <w:rPr>
          <w:b/>
          <w:color w:val="002060"/>
          <w:w w:val="110"/>
        </w:rPr>
        <w:t>one</w:t>
      </w:r>
      <w:r w:rsidRPr="005B5DFF">
        <w:rPr>
          <w:b/>
          <w:color w:val="002060"/>
          <w:spacing w:val="-16"/>
          <w:w w:val="110"/>
        </w:rPr>
        <w:t xml:space="preserve"> </w:t>
      </w:r>
      <w:r w:rsidRPr="005B5DFF">
        <w:rPr>
          <w:b/>
          <w:color w:val="002060"/>
          <w:w w:val="110"/>
        </w:rPr>
        <w:t>quantity</w:t>
      </w:r>
      <w:r w:rsidRPr="005B5DFF">
        <w:rPr>
          <w:b/>
          <w:color w:val="002060"/>
          <w:spacing w:val="-17"/>
          <w:w w:val="110"/>
        </w:rPr>
        <w:t xml:space="preserve"> </w:t>
      </w:r>
      <w:r w:rsidRPr="005B5DFF">
        <w:rPr>
          <w:b/>
          <w:color w:val="002060"/>
          <w:w w:val="110"/>
        </w:rPr>
        <w:t>is</w:t>
      </w:r>
      <w:r w:rsidRPr="005B5DFF">
        <w:rPr>
          <w:b/>
          <w:color w:val="002060"/>
          <w:spacing w:val="-17"/>
          <w:w w:val="110"/>
        </w:rPr>
        <w:t xml:space="preserve"> </w:t>
      </w:r>
      <w:r w:rsidRPr="005B5DFF">
        <w:rPr>
          <w:b/>
          <w:color w:val="002060"/>
          <w:w w:val="110"/>
        </w:rPr>
        <w:t>greater</w:t>
      </w:r>
      <w:r w:rsidRPr="005B5DFF">
        <w:rPr>
          <w:b/>
          <w:color w:val="002060"/>
          <w:spacing w:val="-17"/>
          <w:w w:val="110"/>
        </w:rPr>
        <w:t xml:space="preserve"> </w:t>
      </w:r>
      <w:r w:rsidRPr="005B5DFF">
        <w:rPr>
          <w:b/>
          <w:color w:val="002060"/>
          <w:w w:val="110"/>
        </w:rPr>
        <w:t>than,</w:t>
      </w:r>
      <w:r w:rsidRPr="005B5DFF">
        <w:rPr>
          <w:b/>
          <w:color w:val="002060"/>
          <w:spacing w:val="-17"/>
          <w:w w:val="110"/>
        </w:rPr>
        <w:t xml:space="preserve"> </w:t>
      </w:r>
      <w:r w:rsidRPr="005B5DFF">
        <w:rPr>
          <w:b/>
          <w:color w:val="002060"/>
          <w:w w:val="110"/>
        </w:rPr>
        <w:t>less</w:t>
      </w:r>
      <w:r w:rsidRPr="005B5DFF">
        <w:rPr>
          <w:b/>
          <w:color w:val="002060"/>
          <w:spacing w:val="-16"/>
          <w:w w:val="110"/>
        </w:rPr>
        <w:t xml:space="preserve"> </w:t>
      </w:r>
      <w:r w:rsidRPr="005B5DFF">
        <w:rPr>
          <w:b/>
          <w:color w:val="002060"/>
          <w:w w:val="110"/>
        </w:rPr>
        <w:t>than</w:t>
      </w:r>
      <w:r w:rsidRPr="005B5DFF">
        <w:rPr>
          <w:b/>
          <w:color w:val="002060"/>
          <w:spacing w:val="-17"/>
          <w:w w:val="110"/>
        </w:rPr>
        <w:t xml:space="preserve"> </w:t>
      </w:r>
      <w:r w:rsidRPr="005B5DFF">
        <w:rPr>
          <w:b/>
          <w:color w:val="002060"/>
          <w:w w:val="110"/>
        </w:rPr>
        <w:t>or</w:t>
      </w:r>
      <w:r w:rsidRPr="005B5DFF">
        <w:rPr>
          <w:b/>
          <w:color w:val="002060"/>
          <w:spacing w:val="-17"/>
          <w:w w:val="110"/>
        </w:rPr>
        <w:t xml:space="preserve"> </w:t>
      </w:r>
      <w:r w:rsidRPr="005B5DFF">
        <w:rPr>
          <w:b/>
          <w:color w:val="002060"/>
          <w:w w:val="110"/>
        </w:rPr>
        <w:t>the</w:t>
      </w:r>
      <w:r w:rsidRPr="005B5DFF">
        <w:rPr>
          <w:b/>
          <w:color w:val="002060"/>
          <w:spacing w:val="-17"/>
          <w:w w:val="110"/>
        </w:rPr>
        <w:t xml:space="preserve"> </w:t>
      </w:r>
      <w:r w:rsidRPr="005B5DFF">
        <w:rPr>
          <w:b/>
          <w:color w:val="002060"/>
          <w:w w:val="110"/>
        </w:rPr>
        <w:t>same</w:t>
      </w:r>
      <w:r w:rsidRPr="005B5DFF">
        <w:rPr>
          <w:b/>
          <w:color w:val="002060"/>
          <w:spacing w:val="-17"/>
          <w:w w:val="110"/>
        </w:rPr>
        <w:t xml:space="preserve"> </w:t>
      </w:r>
      <w:r w:rsidRPr="005B5DFF">
        <w:rPr>
          <w:b/>
          <w:color w:val="002060"/>
          <w:w w:val="110"/>
        </w:rPr>
        <w:t>as</w:t>
      </w:r>
      <w:r w:rsidRPr="005B5DFF">
        <w:rPr>
          <w:b/>
          <w:color w:val="002060"/>
          <w:spacing w:val="-16"/>
          <w:w w:val="110"/>
        </w:rPr>
        <w:t xml:space="preserve"> </w:t>
      </w:r>
      <w:r w:rsidRPr="005B5DFF">
        <w:rPr>
          <w:b/>
          <w:color w:val="002060"/>
          <w:w w:val="110"/>
        </w:rPr>
        <w:t>the</w:t>
      </w:r>
      <w:r w:rsidRPr="005B5DFF">
        <w:rPr>
          <w:b/>
          <w:color w:val="002060"/>
          <w:spacing w:val="-17"/>
          <w:w w:val="110"/>
        </w:rPr>
        <w:t xml:space="preserve"> </w:t>
      </w:r>
      <w:r w:rsidRPr="005B5DFF">
        <w:rPr>
          <w:b/>
          <w:color w:val="002060"/>
          <w:w w:val="110"/>
        </w:rPr>
        <w:t xml:space="preserve">other </w:t>
      </w:r>
      <w:r w:rsidRPr="005B5DFF">
        <w:rPr>
          <w:b/>
          <w:color w:val="002060"/>
          <w:spacing w:val="-2"/>
          <w:w w:val="110"/>
        </w:rPr>
        <w:t>quantity</w:t>
      </w:r>
    </w:p>
    <w:p w:rsidR="00051877" w:rsidRDefault="00051877">
      <w:pPr>
        <w:pStyle w:val="BodyText"/>
        <w:spacing w:before="4" w:after="1"/>
        <w:rPr>
          <w:sz w:val="13"/>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6"/>
        <w:gridCol w:w="2551"/>
        <w:gridCol w:w="2268"/>
        <w:gridCol w:w="2127"/>
        <w:gridCol w:w="2268"/>
        <w:gridCol w:w="2268"/>
        <w:gridCol w:w="2268"/>
      </w:tblGrid>
      <w:tr w:rsidR="005B5DFF" w:rsidTr="005B5DFF">
        <w:trPr>
          <w:trHeight w:val="230"/>
        </w:trPr>
        <w:tc>
          <w:tcPr>
            <w:tcW w:w="736" w:type="dxa"/>
          </w:tcPr>
          <w:p w:rsidR="005B5DFF" w:rsidRDefault="005B5DFF" w:rsidP="005B5DFF">
            <w:pPr>
              <w:pStyle w:val="TableParagraph"/>
              <w:spacing w:before="0"/>
              <w:ind w:left="0"/>
              <w:rPr>
                <w:rFonts w:ascii="Times New Roman"/>
                <w:sz w:val="16"/>
              </w:rPr>
            </w:pPr>
          </w:p>
        </w:tc>
        <w:tc>
          <w:tcPr>
            <w:tcW w:w="2551" w:type="dxa"/>
          </w:tcPr>
          <w:p w:rsidR="005B5DFF" w:rsidRPr="0086346C" w:rsidRDefault="005B5DFF" w:rsidP="005B5DFF">
            <w:pPr>
              <w:pStyle w:val="TableParagraph"/>
              <w:spacing w:line="206" w:lineRule="exact"/>
              <w:ind w:left="107"/>
              <w:rPr>
                <w:b/>
                <w:sz w:val="18"/>
              </w:rPr>
            </w:pPr>
            <w:r w:rsidRPr="0086346C">
              <w:rPr>
                <w:b/>
                <w:w w:val="110"/>
                <w:sz w:val="18"/>
              </w:rPr>
              <w:t>18</w:t>
            </w:r>
            <w:r w:rsidRPr="0086346C">
              <w:rPr>
                <w:b/>
                <w:spacing w:val="-5"/>
                <w:w w:val="110"/>
                <w:sz w:val="18"/>
              </w:rPr>
              <w:t xml:space="preserve"> </w:t>
            </w:r>
            <w:r w:rsidRPr="0086346C">
              <w:rPr>
                <w:b/>
                <w:w w:val="110"/>
                <w:sz w:val="18"/>
              </w:rPr>
              <w:t>months-</w:t>
            </w:r>
            <w:r w:rsidRPr="0086346C">
              <w:rPr>
                <w:b/>
                <w:spacing w:val="-4"/>
                <w:w w:val="110"/>
                <w:sz w:val="18"/>
              </w:rPr>
              <w:t xml:space="preserve"> </w:t>
            </w:r>
            <w:r w:rsidRPr="0086346C">
              <w:rPr>
                <w:b/>
                <w:w w:val="110"/>
                <w:sz w:val="18"/>
              </w:rPr>
              <w:t>3</w:t>
            </w:r>
            <w:r w:rsidRPr="0086346C">
              <w:rPr>
                <w:b/>
                <w:spacing w:val="-5"/>
                <w:w w:val="110"/>
                <w:sz w:val="18"/>
              </w:rPr>
              <w:t xml:space="preserve"> </w:t>
            </w:r>
            <w:r w:rsidRPr="0086346C">
              <w:rPr>
                <w:b/>
                <w:spacing w:val="-2"/>
                <w:w w:val="110"/>
                <w:sz w:val="18"/>
              </w:rPr>
              <w:t>years</w:t>
            </w:r>
          </w:p>
        </w:tc>
        <w:tc>
          <w:tcPr>
            <w:tcW w:w="2268" w:type="dxa"/>
          </w:tcPr>
          <w:p w:rsidR="005B5DFF" w:rsidRPr="0086346C" w:rsidRDefault="005B5DFF" w:rsidP="005B5DFF">
            <w:pPr>
              <w:pStyle w:val="TableParagraph"/>
              <w:spacing w:line="206" w:lineRule="exact"/>
              <w:rPr>
                <w:b/>
                <w:sz w:val="18"/>
              </w:rPr>
            </w:pPr>
            <w:r w:rsidRPr="0086346C">
              <w:rPr>
                <w:b/>
                <w:w w:val="110"/>
                <w:sz w:val="18"/>
              </w:rPr>
              <w:t>3</w:t>
            </w:r>
            <w:r w:rsidRPr="0086346C">
              <w:rPr>
                <w:b/>
                <w:spacing w:val="-1"/>
                <w:w w:val="110"/>
                <w:sz w:val="18"/>
              </w:rPr>
              <w:t xml:space="preserve"> </w:t>
            </w:r>
            <w:r w:rsidRPr="0086346C">
              <w:rPr>
                <w:b/>
                <w:w w:val="110"/>
                <w:sz w:val="18"/>
              </w:rPr>
              <w:t>&amp;</w:t>
            </w:r>
            <w:r w:rsidRPr="0086346C">
              <w:rPr>
                <w:b/>
                <w:spacing w:val="-2"/>
                <w:w w:val="110"/>
                <w:sz w:val="18"/>
              </w:rPr>
              <w:t xml:space="preserve"> </w:t>
            </w:r>
            <w:proofErr w:type="gramStart"/>
            <w:r w:rsidRPr="0086346C">
              <w:rPr>
                <w:b/>
                <w:w w:val="110"/>
                <w:sz w:val="18"/>
              </w:rPr>
              <w:t>4</w:t>
            </w:r>
            <w:r w:rsidRPr="0086346C">
              <w:rPr>
                <w:b/>
                <w:spacing w:val="-1"/>
                <w:w w:val="110"/>
                <w:sz w:val="18"/>
              </w:rPr>
              <w:t xml:space="preserve"> </w:t>
            </w:r>
            <w:r w:rsidRPr="0086346C">
              <w:rPr>
                <w:b/>
                <w:w w:val="110"/>
                <w:sz w:val="18"/>
              </w:rPr>
              <w:t>year</w:t>
            </w:r>
            <w:proofErr w:type="gramEnd"/>
            <w:r w:rsidRPr="0086346C">
              <w:rPr>
                <w:b/>
                <w:w w:val="110"/>
                <w:sz w:val="18"/>
              </w:rPr>
              <w:t xml:space="preserve"> </w:t>
            </w:r>
            <w:proofErr w:type="spellStart"/>
            <w:r w:rsidRPr="0086346C">
              <w:rPr>
                <w:b/>
                <w:spacing w:val="-4"/>
                <w:w w:val="110"/>
                <w:sz w:val="18"/>
              </w:rPr>
              <w:t>olds</w:t>
            </w:r>
            <w:proofErr w:type="spellEnd"/>
          </w:p>
        </w:tc>
        <w:tc>
          <w:tcPr>
            <w:tcW w:w="2127" w:type="dxa"/>
          </w:tcPr>
          <w:p w:rsidR="005B5DFF" w:rsidRPr="0086346C" w:rsidRDefault="005B5DFF" w:rsidP="005B5DFF">
            <w:pPr>
              <w:pStyle w:val="TableParagraph"/>
              <w:spacing w:line="206" w:lineRule="exact"/>
              <w:rPr>
                <w:b/>
                <w:sz w:val="18"/>
              </w:rPr>
            </w:pPr>
            <w:r w:rsidRPr="0086346C">
              <w:rPr>
                <w:b/>
                <w:spacing w:val="-2"/>
                <w:w w:val="105"/>
                <w:sz w:val="18"/>
              </w:rPr>
              <w:t>Reception</w:t>
            </w:r>
          </w:p>
        </w:tc>
        <w:tc>
          <w:tcPr>
            <w:tcW w:w="2268" w:type="dxa"/>
          </w:tcPr>
          <w:p w:rsidR="005B5DFF" w:rsidRPr="0086346C" w:rsidRDefault="005B5DFF" w:rsidP="005B5DFF">
            <w:pPr>
              <w:pStyle w:val="TableParagraph"/>
              <w:spacing w:line="206" w:lineRule="exact"/>
              <w:ind w:left="105"/>
              <w:rPr>
                <w:b/>
                <w:sz w:val="18"/>
              </w:rPr>
            </w:pPr>
            <w:r w:rsidRPr="0086346C">
              <w:rPr>
                <w:b/>
                <w:spacing w:val="-5"/>
                <w:sz w:val="18"/>
              </w:rPr>
              <w:t>ELG</w:t>
            </w:r>
          </w:p>
        </w:tc>
        <w:tc>
          <w:tcPr>
            <w:tcW w:w="2268" w:type="dxa"/>
          </w:tcPr>
          <w:p w:rsidR="005B5DFF" w:rsidRPr="0086346C" w:rsidRDefault="005B5DFF" w:rsidP="005B5DFF">
            <w:pPr>
              <w:pStyle w:val="TableParagraph"/>
              <w:spacing w:line="206" w:lineRule="exact"/>
              <w:ind w:left="103"/>
              <w:rPr>
                <w:b/>
                <w:sz w:val="18"/>
              </w:rPr>
            </w:pPr>
            <w:r w:rsidRPr="0086346C">
              <w:rPr>
                <w:b/>
                <w:spacing w:val="-2"/>
                <w:w w:val="105"/>
                <w:sz w:val="18"/>
              </w:rPr>
              <w:t>Provisions</w:t>
            </w:r>
          </w:p>
        </w:tc>
        <w:tc>
          <w:tcPr>
            <w:tcW w:w="2268" w:type="dxa"/>
          </w:tcPr>
          <w:p w:rsidR="005B5DFF" w:rsidRPr="0086346C" w:rsidRDefault="005B5DFF" w:rsidP="005B5DFF">
            <w:pPr>
              <w:pStyle w:val="TableParagraph"/>
              <w:spacing w:line="206" w:lineRule="exact"/>
              <w:ind w:left="103"/>
              <w:rPr>
                <w:b/>
                <w:spacing w:val="-2"/>
                <w:w w:val="105"/>
                <w:sz w:val="18"/>
              </w:rPr>
            </w:pPr>
            <w:r w:rsidRPr="0086346C">
              <w:rPr>
                <w:b/>
                <w:spacing w:val="-2"/>
                <w:w w:val="105"/>
                <w:sz w:val="18"/>
              </w:rPr>
              <w:t>Links to the KS1 NC</w:t>
            </w:r>
          </w:p>
        </w:tc>
      </w:tr>
      <w:tr w:rsidR="005B5DFF" w:rsidTr="003A0322">
        <w:trPr>
          <w:trHeight w:val="232"/>
        </w:trPr>
        <w:tc>
          <w:tcPr>
            <w:tcW w:w="736" w:type="dxa"/>
            <w:vMerge w:val="restart"/>
            <w:textDirection w:val="btLr"/>
          </w:tcPr>
          <w:p w:rsidR="005B5DFF" w:rsidRDefault="005B5DFF" w:rsidP="003A0322">
            <w:pPr>
              <w:pStyle w:val="TableParagraph"/>
              <w:ind w:left="107" w:right="113"/>
              <w:jc w:val="center"/>
              <w:rPr>
                <w:sz w:val="18"/>
              </w:rPr>
            </w:pPr>
            <w:r>
              <w:rPr>
                <w:spacing w:val="-4"/>
                <w:w w:val="110"/>
                <w:sz w:val="18"/>
              </w:rPr>
              <w:t>Maths</w:t>
            </w:r>
          </w:p>
        </w:tc>
        <w:tc>
          <w:tcPr>
            <w:tcW w:w="2551" w:type="dxa"/>
            <w:vMerge w:val="restart"/>
          </w:tcPr>
          <w:p w:rsidR="005B5DFF" w:rsidRDefault="005B5DFF">
            <w:pPr>
              <w:pStyle w:val="TableParagraph"/>
              <w:spacing w:line="266" w:lineRule="auto"/>
              <w:ind w:left="107" w:right="177"/>
              <w:rPr>
                <w:sz w:val="18"/>
              </w:rPr>
            </w:pPr>
            <w:r>
              <w:rPr>
                <w:sz w:val="18"/>
              </w:rPr>
              <w:t xml:space="preserve">Compare sizes, weights, </w:t>
            </w:r>
            <w:r>
              <w:rPr>
                <w:w w:val="110"/>
                <w:sz w:val="18"/>
              </w:rPr>
              <w:t>etc. using gesture and language e.g. big, tall</w:t>
            </w:r>
          </w:p>
          <w:p w:rsidR="005B5DFF" w:rsidRDefault="005B5DFF">
            <w:pPr>
              <w:pStyle w:val="TableParagraph"/>
              <w:spacing w:before="5"/>
              <w:ind w:left="107"/>
              <w:rPr>
                <w:sz w:val="18"/>
              </w:rPr>
            </w:pPr>
            <w:r>
              <w:rPr>
                <w:spacing w:val="-4"/>
                <w:w w:val="105"/>
                <w:sz w:val="18"/>
              </w:rPr>
              <w:t>heavy</w:t>
            </w:r>
          </w:p>
        </w:tc>
        <w:tc>
          <w:tcPr>
            <w:tcW w:w="2268" w:type="dxa"/>
            <w:vMerge w:val="restart"/>
          </w:tcPr>
          <w:p w:rsidR="005B5DFF" w:rsidRDefault="005B5DFF">
            <w:pPr>
              <w:pStyle w:val="TableParagraph"/>
              <w:spacing w:line="266" w:lineRule="auto"/>
              <w:ind w:right="105"/>
              <w:rPr>
                <w:sz w:val="18"/>
              </w:rPr>
            </w:pPr>
            <w:r>
              <w:rPr>
                <w:w w:val="105"/>
                <w:sz w:val="18"/>
              </w:rPr>
              <w:t>Make comparisons between</w:t>
            </w:r>
            <w:r>
              <w:rPr>
                <w:spacing w:val="-1"/>
                <w:w w:val="105"/>
                <w:sz w:val="18"/>
              </w:rPr>
              <w:t xml:space="preserve"> </w:t>
            </w:r>
            <w:r>
              <w:rPr>
                <w:w w:val="105"/>
                <w:sz w:val="18"/>
              </w:rPr>
              <w:t>objects relating to size, weight, length,</w:t>
            </w:r>
          </w:p>
          <w:p w:rsidR="005B5DFF" w:rsidRDefault="005B5DFF">
            <w:pPr>
              <w:pStyle w:val="TableParagraph"/>
              <w:spacing w:before="5"/>
              <w:rPr>
                <w:sz w:val="18"/>
              </w:rPr>
            </w:pPr>
            <w:r>
              <w:rPr>
                <w:w w:val="110"/>
                <w:sz w:val="18"/>
              </w:rPr>
              <w:t>weight</w:t>
            </w:r>
            <w:r>
              <w:rPr>
                <w:spacing w:val="-10"/>
                <w:w w:val="110"/>
                <w:sz w:val="18"/>
              </w:rPr>
              <w:t xml:space="preserve"> </w:t>
            </w:r>
            <w:r>
              <w:rPr>
                <w:w w:val="110"/>
                <w:sz w:val="18"/>
              </w:rPr>
              <w:t>and</w:t>
            </w:r>
            <w:r>
              <w:rPr>
                <w:spacing w:val="-8"/>
                <w:w w:val="110"/>
                <w:sz w:val="18"/>
              </w:rPr>
              <w:t xml:space="preserve"> </w:t>
            </w:r>
            <w:r>
              <w:rPr>
                <w:spacing w:val="-2"/>
                <w:w w:val="110"/>
                <w:sz w:val="18"/>
              </w:rPr>
              <w:t>capacity</w:t>
            </w:r>
          </w:p>
        </w:tc>
        <w:tc>
          <w:tcPr>
            <w:tcW w:w="2127" w:type="dxa"/>
          </w:tcPr>
          <w:p w:rsidR="005B5DFF" w:rsidRDefault="005B5DFF">
            <w:pPr>
              <w:pStyle w:val="TableParagraph"/>
              <w:rPr>
                <w:sz w:val="18"/>
              </w:rPr>
            </w:pPr>
            <w:r>
              <w:rPr>
                <w:sz w:val="18"/>
              </w:rPr>
              <w:t>Compare</w:t>
            </w:r>
            <w:r>
              <w:rPr>
                <w:spacing w:val="22"/>
                <w:sz w:val="18"/>
              </w:rPr>
              <w:t xml:space="preserve"> </w:t>
            </w:r>
            <w:r>
              <w:rPr>
                <w:spacing w:val="-2"/>
                <w:sz w:val="18"/>
              </w:rPr>
              <w:t>numbers</w:t>
            </w:r>
          </w:p>
        </w:tc>
        <w:tc>
          <w:tcPr>
            <w:tcW w:w="2268" w:type="dxa"/>
            <w:vMerge w:val="restart"/>
          </w:tcPr>
          <w:p w:rsidR="005B5DFF" w:rsidRDefault="005B5DFF">
            <w:pPr>
              <w:pStyle w:val="TableParagraph"/>
              <w:spacing w:line="268" w:lineRule="auto"/>
              <w:ind w:left="105" w:right="6"/>
              <w:rPr>
                <w:sz w:val="18"/>
              </w:rPr>
            </w:pPr>
            <w:r>
              <w:rPr>
                <w:w w:val="105"/>
                <w:sz w:val="18"/>
              </w:rPr>
              <w:t xml:space="preserve">Compare quantities up to </w:t>
            </w:r>
            <w:r>
              <w:rPr>
                <w:spacing w:val="-6"/>
                <w:w w:val="105"/>
                <w:sz w:val="18"/>
              </w:rPr>
              <w:t>10</w:t>
            </w:r>
          </w:p>
        </w:tc>
        <w:tc>
          <w:tcPr>
            <w:tcW w:w="2268" w:type="dxa"/>
            <w:vMerge w:val="restart"/>
          </w:tcPr>
          <w:p w:rsidR="005B5DFF" w:rsidRPr="005B5DFF" w:rsidRDefault="005B5DFF" w:rsidP="005B5DFF">
            <w:pPr>
              <w:rPr>
                <w:sz w:val="18"/>
              </w:rPr>
            </w:pPr>
            <w:r w:rsidRPr="005B5DFF">
              <w:rPr>
                <w:w w:val="105"/>
                <w:sz w:val="18"/>
              </w:rPr>
              <w:t xml:space="preserve">Weighing and measuring stations using real world </w:t>
            </w:r>
            <w:r w:rsidRPr="005B5DFF">
              <w:rPr>
                <w:spacing w:val="-2"/>
                <w:w w:val="105"/>
                <w:sz w:val="18"/>
              </w:rPr>
              <w:t>equipment</w:t>
            </w:r>
          </w:p>
          <w:p w:rsidR="005B5DFF" w:rsidRPr="005B5DFF" w:rsidRDefault="005B5DFF" w:rsidP="005B5DFF">
            <w:pPr>
              <w:rPr>
                <w:sz w:val="18"/>
              </w:rPr>
            </w:pPr>
            <w:r w:rsidRPr="005B5DFF">
              <w:rPr>
                <w:spacing w:val="-2"/>
                <w:w w:val="110"/>
                <w:sz w:val="18"/>
              </w:rPr>
              <w:t>Sand</w:t>
            </w:r>
            <w:r w:rsidRPr="005B5DFF">
              <w:rPr>
                <w:spacing w:val="-12"/>
                <w:w w:val="110"/>
                <w:sz w:val="18"/>
              </w:rPr>
              <w:t xml:space="preserve"> </w:t>
            </w:r>
            <w:r w:rsidRPr="005B5DFF">
              <w:rPr>
                <w:spacing w:val="-2"/>
                <w:w w:val="110"/>
                <w:sz w:val="18"/>
              </w:rPr>
              <w:t>and</w:t>
            </w:r>
            <w:r w:rsidRPr="005B5DFF">
              <w:rPr>
                <w:spacing w:val="-12"/>
                <w:w w:val="110"/>
                <w:sz w:val="18"/>
              </w:rPr>
              <w:t xml:space="preserve"> </w:t>
            </w:r>
            <w:r w:rsidRPr="005B5DFF">
              <w:rPr>
                <w:spacing w:val="-2"/>
                <w:w w:val="110"/>
                <w:sz w:val="18"/>
              </w:rPr>
              <w:t>water</w:t>
            </w:r>
            <w:r w:rsidRPr="005B5DFF">
              <w:rPr>
                <w:spacing w:val="-12"/>
                <w:w w:val="110"/>
                <w:sz w:val="18"/>
              </w:rPr>
              <w:t xml:space="preserve"> </w:t>
            </w:r>
            <w:r w:rsidRPr="005B5DFF">
              <w:rPr>
                <w:spacing w:val="-2"/>
                <w:w w:val="110"/>
                <w:sz w:val="18"/>
              </w:rPr>
              <w:t xml:space="preserve">play </w:t>
            </w:r>
            <w:r w:rsidRPr="005B5DFF">
              <w:rPr>
                <w:w w:val="110"/>
                <w:sz w:val="18"/>
              </w:rPr>
              <w:t>Real</w:t>
            </w:r>
            <w:r w:rsidRPr="005B5DFF">
              <w:rPr>
                <w:spacing w:val="-10"/>
                <w:w w:val="110"/>
                <w:sz w:val="18"/>
              </w:rPr>
              <w:t xml:space="preserve"> </w:t>
            </w:r>
            <w:r w:rsidRPr="005B5DFF">
              <w:rPr>
                <w:w w:val="110"/>
                <w:sz w:val="18"/>
              </w:rPr>
              <w:t>life</w:t>
            </w:r>
            <w:r w:rsidRPr="005B5DFF">
              <w:rPr>
                <w:spacing w:val="-10"/>
                <w:w w:val="110"/>
                <w:sz w:val="18"/>
              </w:rPr>
              <w:t xml:space="preserve"> </w:t>
            </w:r>
            <w:r w:rsidRPr="005B5DFF">
              <w:rPr>
                <w:spacing w:val="-2"/>
                <w:w w:val="105"/>
                <w:sz w:val="18"/>
              </w:rPr>
              <w:t>comparison</w:t>
            </w:r>
          </w:p>
          <w:p w:rsidR="005B5DFF" w:rsidRDefault="00AD16CC" w:rsidP="005B5DFF">
            <w:pPr>
              <w:rPr>
                <w:spacing w:val="-4"/>
                <w:w w:val="120"/>
                <w:sz w:val="18"/>
              </w:rPr>
            </w:pPr>
            <w:r w:rsidRPr="005B5DFF">
              <w:rPr>
                <w:w w:val="110"/>
                <w:sz w:val="18"/>
              </w:rPr>
              <w:t>A</w:t>
            </w:r>
            <w:r w:rsidR="005B5DFF" w:rsidRPr="005B5DFF">
              <w:rPr>
                <w:w w:val="110"/>
                <w:sz w:val="18"/>
              </w:rPr>
              <w:t>pplications</w:t>
            </w:r>
            <w:r>
              <w:rPr>
                <w:w w:val="110"/>
                <w:sz w:val="18"/>
              </w:rPr>
              <w:t>- cooking</w:t>
            </w:r>
          </w:p>
          <w:p w:rsidR="005B5DFF" w:rsidRDefault="005B5DFF" w:rsidP="005B5DFF">
            <w:pPr>
              <w:rPr>
                <w:sz w:val="18"/>
              </w:rPr>
            </w:pPr>
            <w:r>
              <w:rPr>
                <w:sz w:val="18"/>
              </w:rPr>
              <w:t>Water area</w:t>
            </w:r>
          </w:p>
          <w:p w:rsidR="005B5DFF" w:rsidRDefault="005B5DFF" w:rsidP="005B5DFF">
            <w:pPr>
              <w:rPr>
                <w:sz w:val="18"/>
              </w:rPr>
            </w:pPr>
            <w:r>
              <w:rPr>
                <w:sz w:val="18"/>
              </w:rPr>
              <w:t>White Rose Maths</w:t>
            </w:r>
          </w:p>
          <w:p w:rsidR="00AD16CC" w:rsidRDefault="005B5DFF" w:rsidP="005B5DFF">
            <w:pPr>
              <w:rPr>
                <w:sz w:val="18"/>
              </w:rPr>
            </w:pPr>
            <w:r>
              <w:rPr>
                <w:sz w:val="18"/>
              </w:rPr>
              <w:t>Maths area</w:t>
            </w:r>
          </w:p>
          <w:p w:rsidR="00AD16CC" w:rsidRPr="005B5DFF" w:rsidRDefault="00AD16CC" w:rsidP="005B5DFF">
            <w:pPr>
              <w:rPr>
                <w:sz w:val="18"/>
              </w:rPr>
            </w:pPr>
            <w:r>
              <w:rPr>
                <w:sz w:val="18"/>
              </w:rPr>
              <w:t>IWB games</w:t>
            </w:r>
            <w:bookmarkStart w:id="0" w:name="_GoBack"/>
            <w:bookmarkEnd w:id="0"/>
          </w:p>
        </w:tc>
        <w:tc>
          <w:tcPr>
            <w:tcW w:w="2268" w:type="dxa"/>
            <w:vMerge w:val="restart"/>
          </w:tcPr>
          <w:p w:rsidR="00986906" w:rsidRPr="00986906" w:rsidRDefault="00986906" w:rsidP="00986906">
            <w:pPr>
              <w:rPr>
                <w:w w:val="105"/>
                <w:sz w:val="18"/>
              </w:rPr>
            </w:pPr>
            <w:r w:rsidRPr="00986906">
              <w:rPr>
                <w:w w:val="105"/>
                <w:sz w:val="18"/>
              </w:rPr>
              <w:t>given a number, identify one more and one less</w:t>
            </w:r>
          </w:p>
          <w:p w:rsidR="005B5DFF" w:rsidRDefault="00986906" w:rsidP="00986906">
            <w:pPr>
              <w:rPr>
                <w:w w:val="105"/>
              </w:rPr>
            </w:pPr>
            <w:r>
              <w:rPr>
                <w:w w:val="105"/>
                <w:sz w:val="18"/>
              </w:rPr>
              <w:t>I</w:t>
            </w:r>
            <w:r w:rsidRPr="00986906">
              <w:rPr>
                <w:w w:val="105"/>
                <w:sz w:val="18"/>
              </w:rPr>
              <w:t>dentify and represent numbers using objects and pictorial representations including the number line, and use the language of: equal to, more than, less than (fewer), most, least</w:t>
            </w:r>
          </w:p>
        </w:tc>
      </w:tr>
      <w:tr w:rsidR="005B5DFF" w:rsidTr="005B5DFF">
        <w:trPr>
          <w:trHeight w:val="702"/>
        </w:trPr>
        <w:tc>
          <w:tcPr>
            <w:tcW w:w="736" w:type="dxa"/>
            <w:vMerge/>
            <w:tcBorders>
              <w:top w:val="nil"/>
            </w:tcBorders>
          </w:tcPr>
          <w:p w:rsidR="005B5DFF" w:rsidRDefault="005B5DFF">
            <w:pPr>
              <w:rPr>
                <w:sz w:val="2"/>
                <w:szCs w:val="2"/>
              </w:rPr>
            </w:pPr>
          </w:p>
        </w:tc>
        <w:tc>
          <w:tcPr>
            <w:tcW w:w="2551" w:type="dxa"/>
            <w:vMerge/>
            <w:tcBorders>
              <w:top w:val="nil"/>
            </w:tcBorders>
          </w:tcPr>
          <w:p w:rsidR="005B5DFF" w:rsidRDefault="005B5DFF">
            <w:pPr>
              <w:rPr>
                <w:sz w:val="2"/>
                <w:szCs w:val="2"/>
              </w:rPr>
            </w:pPr>
          </w:p>
        </w:tc>
        <w:tc>
          <w:tcPr>
            <w:tcW w:w="2268" w:type="dxa"/>
            <w:vMerge/>
            <w:tcBorders>
              <w:top w:val="nil"/>
            </w:tcBorders>
          </w:tcPr>
          <w:p w:rsidR="005B5DFF" w:rsidRDefault="005B5DFF">
            <w:pPr>
              <w:rPr>
                <w:sz w:val="2"/>
                <w:szCs w:val="2"/>
              </w:rPr>
            </w:pPr>
          </w:p>
        </w:tc>
        <w:tc>
          <w:tcPr>
            <w:tcW w:w="2127" w:type="dxa"/>
          </w:tcPr>
          <w:p w:rsidR="005B5DFF" w:rsidRDefault="005B5DFF">
            <w:pPr>
              <w:pStyle w:val="TableParagraph"/>
              <w:spacing w:line="268" w:lineRule="auto"/>
              <w:ind w:right="228"/>
              <w:rPr>
                <w:sz w:val="18"/>
              </w:rPr>
            </w:pPr>
            <w:r>
              <w:rPr>
                <w:sz w:val="18"/>
              </w:rPr>
              <w:t xml:space="preserve">Compare length, weight </w:t>
            </w:r>
            <w:r>
              <w:rPr>
                <w:w w:val="110"/>
                <w:sz w:val="18"/>
              </w:rPr>
              <w:t>and capacity</w:t>
            </w:r>
          </w:p>
        </w:tc>
        <w:tc>
          <w:tcPr>
            <w:tcW w:w="2268" w:type="dxa"/>
            <w:vMerge/>
            <w:tcBorders>
              <w:top w:val="nil"/>
            </w:tcBorders>
          </w:tcPr>
          <w:p w:rsidR="005B5DFF" w:rsidRDefault="005B5DFF">
            <w:pPr>
              <w:rPr>
                <w:sz w:val="2"/>
                <w:szCs w:val="2"/>
              </w:rPr>
            </w:pPr>
          </w:p>
        </w:tc>
        <w:tc>
          <w:tcPr>
            <w:tcW w:w="2268" w:type="dxa"/>
            <w:vMerge/>
            <w:tcBorders>
              <w:top w:val="nil"/>
            </w:tcBorders>
          </w:tcPr>
          <w:p w:rsidR="005B5DFF" w:rsidRDefault="005B5DFF">
            <w:pPr>
              <w:rPr>
                <w:sz w:val="2"/>
                <w:szCs w:val="2"/>
              </w:rPr>
            </w:pPr>
          </w:p>
        </w:tc>
        <w:tc>
          <w:tcPr>
            <w:tcW w:w="2268" w:type="dxa"/>
            <w:vMerge/>
          </w:tcPr>
          <w:p w:rsidR="005B5DFF" w:rsidRDefault="005B5DFF">
            <w:pPr>
              <w:rPr>
                <w:sz w:val="2"/>
                <w:szCs w:val="2"/>
              </w:rPr>
            </w:pPr>
          </w:p>
        </w:tc>
      </w:tr>
      <w:tr w:rsidR="005B5DFF" w:rsidTr="005B5DFF">
        <w:trPr>
          <w:trHeight w:val="1120"/>
        </w:trPr>
        <w:tc>
          <w:tcPr>
            <w:tcW w:w="736" w:type="dxa"/>
            <w:vMerge/>
            <w:tcBorders>
              <w:top w:val="nil"/>
            </w:tcBorders>
          </w:tcPr>
          <w:p w:rsidR="005B5DFF" w:rsidRDefault="005B5DFF">
            <w:pPr>
              <w:rPr>
                <w:sz w:val="2"/>
                <w:szCs w:val="2"/>
              </w:rPr>
            </w:pPr>
          </w:p>
        </w:tc>
        <w:tc>
          <w:tcPr>
            <w:tcW w:w="2551" w:type="dxa"/>
          </w:tcPr>
          <w:p w:rsidR="005B5DFF" w:rsidRDefault="005B5DFF">
            <w:pPr>
              <w:pStyle w:val="TableParagraph"/>
              <w:spacing w:before="6" w:line="266" w:lineRule="auto"/>
              <w:ind w:left="107" w:right="180"/>
              <w:rPr>
                <w:sz w:val="18"/>
              </w:rPr>
            </w:pPr>
            <w:r>
              <w:rPr>
                <w:w w:val="105"/>
                <w:sz w:val="18"/>
              </w:rPr>
              <w:t>Compare amounts saying</w:t>
            </w:r>
            <w:r>
              <w:rPr>
                <w:spacing w:val="-8"/>
                <w:w w:val="105"/>
                <w:sz w:val="18"/>
              </w:rPr>
              <w:t xml:space="preserve"> </w:t>
            </w:r>
            <w:r>
              <w:rPr>
                <w:w w:val="105"/>
                <w:sz w:val="18"/>
              </w:rPr>
              <w:t>lots,</w:t>
            </w:r>
            <w:r>
              <w:rPr>
                <w:spacing w:val="-9"/>
                <w:w w:val="105"/>
                <w:sz w:val="18"/>
              </w:rPr>
              <w:t xml:space="preserve"> </w:t>
            </w:r>
            <w:r>
              <w:rPr>
                <w:w w:val="105"/>
                <w:sz w:val="18"/>
              </w:rPr>
              <w:t>more,</w:t>
            </w:r>
            <w:r>
              <w:rPr>
                <w:spacing w:val="-9"/>
                <w:w w:val="105"/>
                <w:sz w:val="18"/>
              </w:rPr>
              <w:t xml:space="preserve"> </w:t>
            </w:r>
            <w:r>
              <w:rPr>
                <w:w w:val="105"/>
                <w:sz w:val="18"/>
              </w:rPr>
              <w:t>same.</w:t>
            </w:r>
          </w:p>
        </w:tc>
        <w:tc>
          <w:tcPr>
            <w:tcW w:w="2268" w:type="dxa"/>
          </w:tcPr>
          <w:p w:rsidR="005B5DFF" w:rsidRDefault="005B5DFF">
            <w:pPr>
              <w:pStyle w:val="TableParagraph"/>
              <w:spacing w:before="6" w:line="266" w:lineRule="auto"/>
              <w:ind w:right="195"/>
              <w:rPr>
                <w:sz w:val="18"/>
              </w:rPr>
            </w:pPr>
            <w:r>
              <w:rPr>
                <w:w w:val="110"/>
                <w:sz w:val="18"/>
              </w:rPr>
              <w:t xml:space="preserve">Compare quantities </w:t>
            </w:r>
            <w:r>
              <w:rPr>
                <w:sz w:val="18"/>
              </w:rPr>
              <w:t xml:space="preserve">using vocabulary: more, </w:t>
            </w:r>
            <w:r>
              <w:rPr>
                <w:w w:val="110"/>
                <w:sz w:val="18"/>
              </w:rPr>
              <w:t>less, fewer, same</w:t>
            </w:r>
          </w:p>
        </w:tc>
        <w:tc>
          <w:tcPr>
            <w:tcW w:w="2127" w:type="dxa"/>
          </w:tcPr>
          <w:p w:rsidR="005B5DFF" w:rsidRDefault="005B5DFF">
            <w:pPr>
              <w:pStyle w:val="TableParagraph"/>
              <w:spacing w:before="6" w:line="266" w:lineRule="auto"/>
              <w:ind w:right="600"/>
              <w:jc w:val="both"/>
              <w:rPr>
                <w:sz w:val="18"/>
              </w:rPr>
            </w:pPr>
            <w:r>
              <w:rPr>
                <w:sz w:val="18"/>
              </w:rPr>
              <w:t xml:space="preserve">Understand the one </w:t>
            </w:r>
            <w:r>
              <w:rPr>
                <w:spacing w:val="-2"/>
                <w:w w:val="110"/>
                <w:sz w:val="18"/>
              </w:rPr>
              <w:t>more/</w:t>
            </w:r>
            <w:r>
              <w:rPr>
                <w:spacing w:val="-12"/>
                <w:w w:val="110"/>
                <w:sz w:val="18"/>
              </w:rPr>
              <w:t xml:space="preserve"> </w:t>
            </w:r>
            <w:r>
              <w:rPr>
                <w:spacing w:val="-2"/>
                <w:w w:val="110"/>
                <w:sz w:val="18"/>
              </w:rPr>
              <w:t>one</w:t>
            </w:r>
            <w:r>
              <w:rPr>
                <w:spacing w:val="-12"/>
                <w:w w:val="110"/>
                <w:sz w:val="18"/>
              </w:rPr>
              <w:t xml:space="preserve"> </w:t>
            </w:r>
            <w:r>
              <w:rPr>
                <w:spacing w:val="-2"/>
                <w:w w:val="110"/>
                <w:sz w:val="18"/>
              </w:rPr>
              <w:t>less</w:t>
            </w:r>
            <w:r>
              <w:rPr>
                <w:spacing w:val="-12"/>
                <w:w w:val="110"/>
                <w:sz w:val="18"/>
              </w:rPr>
              <w:t xml:space="preserve"> </w:t>
            </w:r>
            <w:r>
              <w:rPr>
                <w:spacing w:val="-2"/>
                <w:w w:val="110"/>
                <w:sz w:val="18"/>
              </w:rPr>
              <w:t>than relationship</w:t>
            </w:r>
          </w:p>
        </w:tc>
        <w:tc>
          <w:tcPr>
            <w:tcW w:w="2268" w:type="dxa"/>
          </w:tcPr>
          <w:p w:rsidR="005B5DFF" w:rsidRDefault="005B5DFF">
            <w:pPr>
              <w:pStyle w:val="TableParagraph"/>
              <w:spacing w:before="6" w:line="266" w:lineRule="auto"/>
              <w:ind w:left="105" w:right="228"/>
              <w:rPr>
                <w:sz w:val="18"/>
              </w:rPr>
            </w:pPr>
            <w:proofErr w:type="spellStart"/>
            <w:r>
              <w:rPr>
                <w:sz w:val="18"/>
              </w:rPr>
              <w:t>Recognise</w:t>
            </w:r>
            <w:proofErr w:type="spellEnd"/>
            <w:r>
              <w:rPr>
                <w:sz w:val="18"/>
              </w:rPr>
              <w:t xml:space="preserve"> greater than, </w:t>
            </w:r>
            <w:r>
              <w:rPr>
                <w:w w:val="110"/>
                <w:sz w:val="18"/>
              </w:rPr>
              <w:t>less than and equal to</w:t>
            </w:r>
          </w:p>
        </w:tc>
        <w:tc>
          <w:tcPr>
            <w:tcW w:w="2268" w:type="dxa"/>
            <w:vMerge/>
            <w:tcBorders>
              <w:top w:val="nil"/>
            </w:tcBorders>
          </w:tcPr>
          <w:p w:rsidR="005B5DFF" w:rsidRDefault="005B5DFF">
            <w:pPr>
              <w:rPr>
                <w:sz w:val="2"/>
                <w:szCs w:val="2"/>
              </w:rPr>
            </w:pPr>
          </w:p>
        </w:tc>
        <w:tc>
          <w:tcPr>
            <w:tcW w:w="2268" w:type="dxa"/>
            <w:vMerge/>
          </w:tcPr>
          <w:p w:rsidR="005B5DFF" w:rsidRDefault="005B5DFF">
            <w:pPr>
              <w:rPr>
                <w:sz w:val="2"/>
                <w:szCs w:val="2"/>
              </w:rPr>
            </w:pPr>
          </w:p>
        </w:tc>
      </w:tr>
    </w:tbl>
    <w:p w:rsidR="00051877" w:rsidRDefault="00051877">
      <w:pPr>
        <w:pStyle w:val="BodyText"/>
        <w:spacing w:before="2"/>
        <w:rPr>
          <w:sz w:val="25"/>
        </w:rPr>
      </w:pPr>
    </w:p>
    <w:p w:rsidR="00051877" w:rsidRPr="003A0322" w:rsidRDefault="0086346C" w:rsidP="003A0322">
      <w:pPr>
        <w:pStyle w:val="ListParagraph"/>
        <w:numPr>
          <w:ilvl w:val="0"/>
          <w:numId w:val="4"/>
        </w:numPr>
        <w:tabs>
          <w:tab w:val="left" w:pos="887"/>
        </w:tabs>
        <w:spacing w:line="266" w:lineRule="auto"/>
        <w:ind w:right="309"/>
        <w:rPr>
          <w:b/>
          <w:color w:val="002060"/>
        </w:rPr>
      </w:pPr>
      <w:r w:rsidRPr="003A0322">
        <w:rPr>
          <w:b/>
          <w:color w:val="002060"/>
        </w:rPr>
        <w:t>Explore</w:t>
      </w:r>
      <w:r w:rsidRPr="003A0322">
        <w:rPr>
          <w:b/>
          <w:color w:val="002060"/>
          <w:spacing w:val="40"/>
        </w:rPr>
        <w:t xml:space="preserve"> </w:t>
      </w:r>
      <w:r w:rsidRPr="003A0322">
        <w:rPr>
          <w:b/>
          <w:color w:val="002060"/>
        </w:rPr>
        <w:t>and</w:t>
      </w:r>
      <w:r w:rsidRPr="003A0322">
        <w:rPr>
          <w:b/>
          <w:color w:val="002060"/>
          <w:spacing w:val="40"/>
        </w:rPr>
        <w:t xml:space="preserve"> </w:t>
      </w:r>
      <w:r w:rsidRPr="003A0322">
        <w:rPr>
          <w:b/>
          <w:color w:val="002060"/>
        </w:rPr>
        <w:t>represent</w:t>
      </w:r>
      <w:r w:rsidRPr="003A0322">
        <w:rPr>
          <w:b/>
          <w:color w:val="002060"/>
          <w:spacing w:val="40"/>
        </w:rPr>
        <w:t xml:space="preserve"> </w:t>
      </w:r>
      <w:r w:rsidRPr="003A0322">
        <w:rPr>
          <w:b/>
          <w:color w:val="002060"/>
        </w:rPr>
        <w:t>patterns</w:t>
      </w:r>
      <w:r w:rsidRPr="003A0322">
        <w:rPr>
          <w:b/>
          <w:color w:val="002060"/>
          <w:spacing w:val="40"/>
        </w:rPr>
        <w:t xml:space="preserve"> </w:t>
      </w:r>
      <w:r w:rsidRPr="003A0322">
        <w:rPr>
          <w:b/>
          <w:color w:val="002060"/>
        </w:rPr>
        <w:t>within</w:t>
      </w:r>
      <w:r w:rsidRPr="003A0322">
        <w:rPr>
          <w:b/>
          <w:color w:val="002060"/>
          <w:spacing w:val="40"/>
        </w:rPr>
        <w:t xml:space="preserve"> </w:t>
      </w:r>
      <w:r w:rsidRPr="003A0322">
        <w:rPr>
          <w:b/>
          <w:color w:val="002060"/>
        </w:rPr>
        <w:t>numbers</w:t>
      </w:r>
      <w:r w:rsidRPr="003A0322">
        <w:rPr>
          <w:b/>
          <w:color w:val="002060"/>
          <w:spacing w:val="39"/>
        </w:rPr>
        <w:t xml:space="preserve"> </w:t>
      </w:r>
      <w:r w:rsidRPr="003A0322">
        <w:rPr>
          <w:b/>
          <w:color w:val="002060"/>
        </w:rPr>
        <w:t>up</w:t>
      </w:r>
      <w:r w:rsidRPr="003A0322">
        <w:rPr>
          <w:b/>
          <w:color w:val="002060"/>
          <w:spacing w:val="40"/>
        </w:rPr>
        <w:t xml:space="preserve"> </w:t>
      </w:r>
      <w:r w:rsidRPr="003A0322">
        <w:rPr>
          <w:b/>
          <w:color w:val="002060"/>
        </w:rPr>
        <w:t>to</w:t>
      </w:r>
      <w:r w:rsidRPr="003A0322">
        <w:rPr>
          <w:b/>
          <w:color w:val="002060"/>
          <w:spacing w:val="40"/>
        </w:rPr>
        <w:t xml:space="preserve"> </w:t>
      </w:r>
      <w:r w:rsidRPr="003A0322">
        <w:rPr>
          <w:b/>
          <w:color w:val="002060"/>
        </w:rPr>
        <w:t>10,</w:t>
      </w:r>
      <w:r w:rsidRPr="003A0322">
        <w:rPr>
          <w:b/>
          <w:color w:val="002060"/>
          <w:spacing w:val="40"/>
        </w:rPr>
        <w:t xml:space="preserve"> </w:t>
      </w:r>
      <w:r w:rsidRPr="003A0322">
        <w:rPr>
          <w:b/>
          <w:color w:val="002060"/>
        </w:rPr>
        <w:t>including</w:t>
      </w:r>
      <w:r w:rsidRPr="003A0322">
        <w:rPr>
          <w:b/>
          <w:color w:val="002060"/>
          <w:spacing w:val="40"/>
        </w:rPr>
        <w:t xml:space="preserve"> </w:t>
      </w:r>
      <w:r w:rsidRPr="003A0322">
        <w:rPr>
          <w:b/>
          <w:color w:val="002060"/>
        </w:rPr>
        <w:t>evens</w:t>
      </w:r>
      <w:r w:rsidRPr="003A0322">
        <w:rPr>
          <w:b/>
          <w:color w:val="002060"/>
          <w:spacing w:val="40"/>
        </w:rPr>
        <w:t xml:space="preserve"> </w:t>
      </w:r>
      <w:r w:rsidRPr="003A0322">
        <w:rPr>
          <w:b/>
          <w:color w:val="002060"/>
        </w:rPr>
        <w:t>and</w:t>
      </w:r>
      <w:r w:rsidRPr="003A0322">
        <w:rPr>
          <w:b/>
          <w:color w:val="002060"/>
          <w:spacing w:val="40"/>
        </w:rPr>
        <w:t xml:space="preserve"> </w:t>
      </w:r>
      <w:r w:rsidRPr="003A0322">
        <w:rPr>
          <w:b/>
          <w:color w:val="002060"/>
        </w:rPr>
        <w:t>odds,</w:t>
      </w:r>
      <w:r w:rsidRPr="003A0322">
        <w:rPr>
          <w:b/>
          <w:color w:val="002060"/>
          <w:spacing w:val="40"/>
        </w:rPr>
        <w:t xml:space="preserve"> </w:t>
      </w:r>
      <w:r w:rsidRPr="003A0322">
        <w:rPr>
          <w:b/>
          <w:color w:val="002060"/>
        </w:rPr>
        <w:t>double</w:t>
      </w:r>
      <w:r w:rsidRPr="003A0322">
        <w:rPr>
          <w:b/>
          <w:color w:val="002060"/>
          <w:spacing w:val="40"/>
        </w:rPr>
        <w:t xml:space="preserve"> </w:t>
      </w:r>
      <w:r w:rsidRPr="003A0322">
        <w:rPr>
          <w:b/>
          <w:color w:val="002060"/>
        </w:rPr>
        <w:t>facts</w:t>
      </w:r>
      <w:r w:rsidRPr="003A0322">
        <w:rPr>
          <w:b/>
          <w:color w:val="002060"/>
          <w:spacing w:val="40"/>
        </w:rPr>
        <w:t xml:space="preserve"> </w:t>
      </w:r>
      <w:r w:rsidRPr="003A0322">
        <w:rPr>
          <w:b/>
          <w:color w:val="002060"/>
        </w:rPr>
        <w:t>and</w:t>
      </w:r>
      <w:r w:rsidRPr="003A0322">
        <w:rPr>
          <w:b/>
          <w:color w:val="002060"/>
          <w:spacing w:val="40"/>
        </w:rPr>
        <w:t xml:space="preserve"> </w:t>
      </w:r>
      <w:r w:rsidRPr="003A0322">
        <w:rPr>
          <w:b/>
          <w:color w:val="002060"/>
        </w:rPr>
        <w:t>how</w:t>
      </w:r>
      <w:r w:rsidRPr="003A0322">
        <w:rPr>
          <w:b/>
          <w:color w:val="002060"/>
          <w:spacing w:val="40"/>
        </w:rPr>
        <w:t xml:space="preserve"> </w:t>
      </w:r>
      <w:r w:rsidRPr="003A0322">
        <w:rPr>
          <w:b/>
          <w:color w:val="002060"/>
        </w:rPr>
        <w:t>quantities</w:t>
      </w:r>
      <w:r w:rsidRPr="003A0322">
        <w:rPr>
          <w:b/>
          <w:color w:val="002060"/>
          <w:spacing w:val="40"/>
        </w:rPr>
        <w:t xml:space="preserve"> </w:t>
      </w:r>
      <w:r w:rsidRPr="003A0322">
        <w:rPr>
          <w:b/>
          <w:color w:val="002060"/>
        </w:rPr>
        <w:t>can</w:t>
      </w:r>
      <w:r w:rsidRPr="003A0322">
        <w:rPr>
          <w:b/>
          <w:color w:val="002060"/>
          <w:spacing w:val="40"/>
        </w:rPr>
        <w:t xml:space="preserve"> </w:t>
      </w:r>
      <w:r w:rsidRPr="003A0322">
        <w:rPr>
          <w:b/>
          <w:color w:val="002060"/>
        </w:rPr>
        <w:t>be</w:t>
      </w:r>
      <w:r w:rsidRPr="003A0322">
        <w:rPr>
          <w:b/>
          <w:color w:val="002060"/>
          <w:spacing w:val="40"/>
        </w:rPr>
        <w:t xml:space="preserve"> </w:t>
      </w:r>
      <w:r w:rsidRPr="003A0322">
        <w:rPr>
          <w:b/>
          <w:color w:val="002060"/>
        </w:rPr>
        <w:t xml:space="preserve">distributed </w:t>
      </w:r>
      <w:r w:rsidRPr="003A0322">
        <w:rPr>
          <w:b/>
          <w:color w:val="002060"/>
          <w:spacing w:val="-2"/>
          <w:w w:val="110"/>
        </w:rPr>
        <w:t>equally.</w:t>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6"/>
        <w:gridCol w:w="2410"/>
        <w:gridCol w:w="2409"/>
        <w:gridCol w:w="2127"/>
        <w:gridCol w:w="2268"/>
        <w:gridCol w:w="2268"/>
        <w:gridCol w:w="2268"/>
      </w:tblGrid>
      <w:tr w:rsidR="003A0322" w:rsidTr="00986906">
        <w:trPr>
          <w:trHeight w:val="230"/>
        </w:trPr>
        <w:tc>
          <w:tcPr>
            <w:tcW w:w="736" w:type="dxa"/>
          </w:tcPr>
          <w:p w:rsidR="003A0322" w:rsidRDefault="003A0322" w:rsidP="003A0322">
            <w:pPr>
              <w:pStyle w:val="TableParagraph"/>
              <w:spacing w:before="0"/>
              <w:ind w:left="0"/>
              <w:rPr>
                <w:rFonts w:ascii="Times New Roman"/>
                <w:sz w:val="16"/>
              </w:rPr>
            </w:pPr>
          </w:p>
        </w:tc>
        <w:tc>
          <w:tcPr>
            <w:tcW w:w="2410" w:type="dxa"/>
          </w:tcPr>
          <w:p w:rsidR="003A0322" w:rsidRPr="0086346C" w:rsidRDefault="003A0322" w:rsidP="003A0322">
            <w:pPr>
              <w:pStyle w:val="TableParagraph"/>
              <w:spacing w:line="206" w:lineRule="exact"/>
              <w:ind w:left="107"/>
              <w:rPr>
                <w:b/>
                <w:sz w:val="18"/>
              </w:rPr>
            </w:pPr>
            <w:r w:rsidRPr="0086346C">
              <w:rPr>
                <w:b/>
                <w:w w:val="110"/>
                <w:sz w:val="18"/>
              </w:rPr>
              <w:t>18</w:t>
            </w:r>
            <w:r w:rsidRPr="0086346C">
              <w:rPr>
                <w:b/>
                <w:spacing w:val="-5"/>
                <w:w w:val="110"/>
                <w:sz w:val="18"/>
              </w:rPr>
              <w:t xml:space="preserve"> </w:t>
            </w:r>
            <w:r w:rsidRPr="0086346C">
              <w:rPr>
                <w:b/>
                <w:w w:val="110"/>
                <w:sz w:val="18"/>
              </w:rPr>
              <w:t>months-</w:t>
            </w:r>
            <w:r w:rsidRPr="0086346C">
              <w:rPr>
                <w:b/>
                <w:spacing w:val="-4"/>
                <w:w w:val="110"/>
                <w:sz w:val="18"/>
              </w:rPr>
              <w:t xml:space="preserve"> </w:t>
            </w:r>
            <w:r w:rsidRPr="0086346C">
              <w:rPr>
                <w:b/>
                <w:w w:val="110"/>
                <w:sz w:val="18"/>
              </w:rPr>
              <w:t>3</w:t>
            </w:r>
            <w:r w:rsidRPr="0086346C">
              <w:rPr>
                <w:b/>
                <w:spacing w:val="-5"/>
                <w:w w:val="110"/>
                <w:sz w:val="18"/>
              </w:rPr>
              <w:t xml:space="preserve"> </w:t>
            </w:r>
            <w:r w:rsidRPr="0086346C">
              <w:rPr>
                <w:b/>
                <w:spacing w:val="-2"/>
                <w:w w:val="110"/>
                <w:sz w:val="18"/>
              </w:rPr>
              <w:t>years</w:t>
            </w:r>
          </w:p>
        </w:tc>
        <w:tc>
          <w:tcPr>
            <w:tcW w:w="2409" w:type="dxa"/>
          </w:tcPr>
          <w:p w:rsidR="003A0322" w:rsidRPr="0086346C" w:rsidRDefault="003A0322" w:rsidP="003A0322">
            <w:pPr>
              <w:pStyle w:val="TableParagraph"/>
              <w:spacing w:line="206" w:lineRule="exact"/>
              <w:rPr>
                <w:b/>
                <w:sz w:val="18"/>
              </w:rPr>
            </w:pPr>
            <w:r w:rsidRPr="0086346C">
              <w:rPr>
                <w:b/>
                <w:w w:val="110"/>
                <w:sz w:val="18"/>
              </w:rPr>
              <w:t>3</w:t>
            </w:r>
            <w:r w:rsidRPr="0086346C">
              <w:rPr>
                <w:b/>
                <w:spacing w:val="-1"/>
                <w:w w:val="110"/>
                <w:sz w:val="18"/>
              </w:rPr>
              <w:t xml:space="preserve"> </w:t>
            </w:r>
            <w:r w:rsidRPr="0086346C">
              <w:rPr>
                <w:b/>
                <w:w w:val="110"/>
                <w:sz w:val="18"/>
              </w:rPr>
              <w:t>&amp;</w:t>
            </w:r>
            <w:r w:rsidRPr="0086346C">
              <w:rPr>
                <w:b/>
                <w:spacing w:val="-2"/>
                <w:w w:val="110"/>
                <w:sz w:val="18"/>
              </w:rPr>
              <w:t xml:space="preserve"> </w:t>
            </w:r>
            <w:proofErr w:type="gramStart"/>
            <w:r w:rsidRPr="0086346C">
              <w:rPr>
                <w:b/>
                <w:w w:val="110"/>
                <w:sz w:val="18"/>
              </w:rPr>
              <w:t>4</w:t>
            </w:r>
            <w:r w:rsidRPr="0086346C">
              <w:rPr>
                <w:b/>
                <w:spacing w:val="-1"/>
                <w:w w:val="110"/>
                <w:sz w:val="18"/>
              </w:rPr>
              <w:t xml:space="preserve"> </w:t>
            </w:r>
            <w:r w:rsidRPr="0086346C">
              <w:rPr>
                <w:b/>
                <w:w w:val="110"/>
                <w:sz w:val="18"/>
              </w:rPr>
              <w:t>year</w:t>
            </w:r>
            <w:proofErr w:type="gramEnd"/>
            <w:r w:rsidRPr="0086346C">
              <w:rPr>
                <w:b/>
                <w:w w:val="110"/>
                <w:sz w:val="18"/>
              </w:rPr>
              <w:t xml:space="preserve"> </w:t>
            </w:r>
            <w:proofErr w:type="spellStart"/>
            <w:r w:rsidRPr="0086346C">
              <w:rPr>
                <w:b/>
                <w:spacing w:val="-4"/>
                <w:w w:val="110"/>
                <w:sz w:val="18"/>
              </w:rPr>
              <w:t>olds</w:t>
            </w:r>
            <w:proofErr w:type="spellEnd"/>
          </w:p>
        </w:tc>
        <w:tc>
          <w:tcPr>
            <w:tcW w:w="2127" w:type="dxa"/>
          </w:tcPr>
          <w:p w:rsidR="003A0322" w:rsidRPr="0086346C" w:rsidRDefault="003A0322" w:rsidP="003A0322">
            <w:pPr>
              <w:pStyle w:val="TableParagraph"/>
              <w:spacing w:line="206" w:lineRule="exact"/>
              <w:rPr>
                <w:b/>
                <w:sz w:val="18"/>
              </w:rPr>
            </w:pPr>
            <w:r w:rsidRPr="0086346C">
              <w:rPr>
                <w:b/>
                <w:spacing w:val="-2"/>
                <w:w w:val="105"/>
                <w:sz w:val="18"/>
              </w:rPr>
              <w:t>Reception</w:t>
            </w:r>
          </w:p>
        </w:tc>
        <w:tc>
          <w:tcPr>
            <w:tcW w:w="2268" w:type="dxa"/>
          </w:tcPr>
          <w:p w:rsidR="003A0322" w:rsidRPr="0086346C" w:rsidRDefault="003A0322" w:rsidP="003A0322">
            <w:pPr>
              <w:pStyle w:val="TableParagraph"/>
              <w:spacing w:line="206" w:lineRule="exact"/>
              <w:ind w:left="105"/>
              <w:rPr>
                <w:b/>
                <w:sz w:val="18"/>
              </w:rPr>
            </w:pPr>
            <w:r w:rsidRPr="0086346C">
              <w:rPr>
                <w:b/>
                <w:spacing w:val="-5"/>
                <w:sz w:val="18"/>
              </w:rPr>
              <w:t>ELG</w:t>
            </w:r>
          </w:p>
        </w:tc>
        <w:tc>
          <w:tcPr>
            <w:tcW w:w="2268" w:type="dxa"/>
          </w:tcPr>
          <w:p w:rsidR="003A0322" w:rsidRPr="0086346C" w:rsidRDefault="003A0322" w:rsidP="003A0322">
            <w:pPr>
              <w:pStyle w:val="TableParagraph"/>
              <w:spacing w:line="206" w:lineRule="exact"/>
              <w:ind w:left="103"/>
              <w:rPr>
                <w:b/>
                <w:sz w:val="18"/>
              </w:rPr>
            </w:pPr>
            <w:r w:rsidRPr="0086346C">
              <w:rPr>
                <w:b/>
                <w:spacing w:val="-2"/>
                <w:w w:val="105"/>
                <w:sz w:val="18"/>
              </w:rPr>
              <w:t>Provisions</w:t>
            </w:r>
          </w:p>
        </w:tc>
        <w:tc>
          <w:tcPr>
            <w:tcW w:w="2268" w:type="dxa"/>
          </w:tcPr>
          <w:p w:rsidR="003A0322" w:rsidRPr="0086346C" w:rsidRDefault="003A0322" w:rsidP="003A0322">
            <w:pPr>
              <w:pStyle w:val="TableParagraph"/>
              <w:spacing w:line="206" w:lineRule="exact"/>
              <w:ind w:left="103"/>
              <w:rPr>
                <w:b/>
                <w:spacing w:val="-2"/>
                <w:w w:val="105"/>
                <w:sz w:val="18"/>
              </w:rPr>
            </w:pPr>
            <w:r w:rsidRPr="0086346C">
              <w:rPr>
                <w:b/>
                <w:spacing w:val="-2"/>
                <w:w w:val="105"/>
                <w:sz w:val="18"/>
              </w:rPr>
              <w:t>Links to the KS1 NC</w:t>
            </w:r>
          </w:p>
        </w:tc>
      </w:tr>
      <w:tr w:rsidR="003A0322" w:rsidTr="00986906">
        <w:trPr>
          <w:cantSplit/>
          <w:trHeight w:val="1614"/>
        </w:trPr>
        <w:tc>
          <w:tcPr>
            <w:tcW w:w="736" w:type="dxa"/>
            <w:textDirection w:val="btLr"/>
          </w:tcPr>
          <w:p w:rsidR="003A0322" w:rsidRDefault="003A0322" w:rsidP="003A0322">
            <w:pPr>
              <w:pStyle w:val="TableParagraph"/>
              <w:ind w:left="107" w:right="113"/>
              <w:jc w:val="center"/>
              <w:rPr>
                <w:sz w:val="18"/>
              </w:rPr>
            </w:pPr>
            <w:r>
              <w:rPr>
                <w:spacing w:val="-4"/>
                <w:w w:val="110"/>
                <w:sz w:val="18"/>
              </w:rPr>
              <w:t>Maths</w:t>
            </w:r>
          </w:p>
        </w:tc>
        <w:tc>
          <w:tcPr>
            <w:tcW w:w="2410" w:type="dxa"/>
          </w:tcPr>
          <w:p w:rsidR="003A0322" w:rsidRDefault="003A0322">
            <w:pPr>
              <w:pStyle w:val="TableParagraph"/>
              <w:spacing w:line="266" w:lineRule="auto"/>
              <w:ind w:left="107" w:right="107"/>
              <w:rPr>
                <w:sz w:val="18"/>
              </w:rPr>
            </w:pPr>
            <w:r>
              <w:rPr>
                <w:spacing w:val="-2"/>
                <w:w w:val="110"/>
                <w:sz w:val="18"/>
              </w:rPr>
              <w:t>Notice</w:t>
            </w:r>
            <w:r>
              <w:rPr>
                <w:spacing w:val="-12"/>
                <w:w w:val="110"/>
                <w:sz w:val="18"/>
              </w:rPr>
              <w:t xml:space="preserve"> </w:t>
            </w:r>
            <w:r>
              <w:rPr>
                <w:spacing w:val="-2"/>
                <w:w w:val="110"/>
                <w:sz w:val="18"/>
              </w:rPr>
              <w:t>patterns</w:t>
            </w:r>
            <w:r>
              <w:rPr>
                <w:spacing w:val="-12"/>
                <w:w w:val="110"/>
                <w:sz w:val="18"/>
              </w:rPr>
              <w:t xml:space="preserve"> </w:t>
            </w:r>
            <w:r>
              <w:rPr>
                <w:spacing w:val="-2"/>
                <w:w w:val="110"/>
                <w:sz w:val="18"/>
              </w:rPr>
              <w:t xml:space="preserve">and </w:t>
            </w:r>
            <w:r>
              <w:rPr>
                <w:w w:val="110"/>
                <w:sz w:val="18"/>
              </w:rPr>
              <w:t xml:space="preserve">arrange things in </w:t>
            </w:r>
            <w:r>
              <w:rPr>
                <w:spacing w:val="-2"/>
                <w:w w:val="110"/>
                <w:sz w:val="18"/>
              </w:rPr>
              <w:t>patterns.</w:t>
            </w:r>
          </w:p>
        </w:tc>
        <w:tc>
          <w:tcPr>
            <w:tcW w:w="2409" w:type="dxa"/>
          </w:tcPr>
          <w:p w:rsidR="003A0322" w:rsidRPr="00986906" w:rsidRDefault="003A0322" w:rsidP="00986906">
            <w:pPr>
              <w:pStyle w:val="TableParagraph"/>
              <w:spacing w:line="266" w:lineRule="auto"/>
              <w:rPr>
                <w:sz w:val="18"/>
              </w:rPr>
            </w:pPr>
            <w:r>
              <w:rPr>
                <w:w w:val="110"/>
                <w:sz w:val="18"/>
              </w:rPr>
              <w:t>Talk</w:t>
            </w:r>
            <w:r>
              <w:rPr>
                <w:spacing w:val="-12"/>
                <w:w w:val="110"/>
                <w:sz w:val="18"/>
              </w:rPr>
              <w:t xml:space="preserve"> </w:t>
            </w:r>
            <w:r>
              <w:rPr>
                <w:w w:val="110"/>
                <w:sz w:val="18"/>
              </w:rPr>
              <w:t>about</w:t>
            </w:r>
            <w:r>
              <w:rPr>
                <w:spacing w:val="-10"/>
                <w:w w:val="110"/>
                <w:sz w:val="18"/>
              </w:rPr>
              <w:t xml:space="preserve"> </w:t>
            </w:r>
            <w:r>
              <w:rPr>
                <w:w w:val="110"/>
                <w:sz w:val="18"/>
              </w:rPr>
              <w:t>and</w:t>
            </w:r>
            <w:r>
              <w:rPr>
                <w:spacing w:val="-12"/>
                <w:w w:val="110"/>
                <w:sz w:val="18"/>
              </w:rPr>
              <w:t xml:space="preserve"> </w:t>
            </w:r>
            <w:r>
              <w:rPr>
                <w:w w:val="110"/>
                <w:sz w:val="18"/>
              </w:rPr>
              <w:t xml:space="preserve">identify </w:t>
            </w:r>
            <w:r>
              <w:rPr>
                <w:spacing w:val="-2"/>
                <w:w w:val="110"/>
                <w:sz w:val="18"/>
              </w:rPr>
              <w:t>patterns</w:t>
            </w:r>
          </w:p>
          <w:p w:rsidR="003A0322" w:rsidRPr="00986906" w:rsidRDefault="003A0322" w:rsidP="00986906">
            <w:pPr>
              <w:pStyle w:val="TableParagraph"/>
              <w:spacing w:before="0" w:line="266" w:lineRule="auto"/>
              <w:ind w:right="736"/>
              <w:rPr>
                <w:sz w:val="18"/>
              </w:rPr>
            </w:pPr>
            <w:r>
              <w:rPr>
                <w:w w:val="105"/>
                <w:sz w:val="18"/>
              </w:rPr>
              <w:t>Extend</w:t>
            </w:r>
            <w:r>
              <w:rPr>
                <w:spacing w:val="-14"/>
                <w:w w:val="105"/>
                <w:sz w:val="18"/>
              </w:rPr>
              <w:t xml:space="preserve"> </w:t>
            </w:r>
            <w:r>
              <w:rPr>
                <w:w w:val="105"/>
                <w:sz w:val="18"/>
              </w:rPr>
              <w:t>and</w:t>
            </w:r>
            <w:r>
              <w:rPr>
                <w:spacing w:val="-13"/>
                <w:w w:val="105"/>
                <w:sz w:val="18"/>
              </w:rPr>
              <w:t xml:space="preserve"> </w:t>
            </w:r>
            <w:r>
              <w:rPr>
                <w:w w:val="105"/>
                <w:sz w:val="18"/>
              </w:rPr>
              <w:t xml:space="preserve">create </w:t>
            </w:r>
            <w:r>
              <w:rPr>
                <w:spacing w:val="-2"/>
                <w:w w:val="105"/>
                <w:sz w:val="18"/>
              </w:rPr>
              <w:t>patterns</w:t>
            </w:r>
          </w:p>
          <w:p w:rsidR="00986906" w:rsidRPr="00986906" w:rsidRDefault="003A0322" w:rsidP="00986906">
            <w:pPr>
              <w:pStyle w:val="TableParagraph"/>
              <w:spacing w:before="0" w:line="206" w:lineRule="exact"/>
              <w:rPr>
                <w:spacing w:val="-2"/>
                <w:w w:val="110"/>
                <w:sz w:val="18"/>
              </w:rPr>
            </w:pPr>
            <w:r>
              <w:rPr>
                <w:spacing w:val="-2"/>
                <w:w w:val="110"/>
                <w:sz w:val="18"/>
              </w:rPr>
              <w:t>Notice</w:t>
            </w:r>
            <w:r>
              <w:rPr>
                <w:spacing w:val="-6"/>
                <w:w w:val="110"/>
                <w:sz w:val="18"/>
              </w:rPr>
              <w:t xml:space="preserve"> </w:t>
            </w:r>
            <w:r>
              <w:rPr>
                <w:spacing w:val="-2"/>
                <w:w w:val="110"/>
                <w:sz w:val="18"/>
              </w:rPr>
              <w:t>errors</w:t>
            </w:r>
            <w:r>
              <w:rPr>
                <w:spacing w:val="-4"/>
                <w:w w:val="110"/>
                <w:sz w:val="18"/>
              </w:rPr>
              <w:t xml:space="preserve"> </w:t>
            </w:r>
            <w:r>
              <w:rPr>
                <w:spacing w:val="-2"/>
                <w:w w:val="110"/>
                <w:sz w:val="18"/>
              </w:rPr>
              <w:t>in</w:t>
            </w:r>
            <w:r>
              <w:rPr>
                <w:spacing w:val="-5"/>
                <w:w w:val="110"/>
                <w:sz w:val="18"/>
              </w:rPr>
              <w:t xml:space="preserve"> </w:t>
            </w:r>
            <w:r>
              <w:rPr>
                <w:spacing w:val="-2"/>
                <w:w w:val="110"/>
                <w:sz w:val="18"/>
              </w:rPr>
              <w:t>patterns</w:t>
            </w:r>
          </w:p>
          <w:p w:rsidR="00986906" w:rsidRDefault="00986906" w:rsidP="00986906">
            <w:pPr>
              <w:pStyle w:val="TableParagraph"/>
              <w:spacing w:line="266" w:lineRule="auto"/>
              <w:rPr>
                <w:sz w:val="18"/>
              </w:rPr>
            </w:pPr>
            <w:r>
              <w:rPr>
                <w:w w:val="105"/>
                <w:sz w:val="18"/>
              </w:rPr>
              <w:t xml:space="preserve">Experiment with symbols and marks as well as </w:t>
            </w:r>
            <w:r>
              <w:rPr>
                <w:spacing w:val="-2"/>
                <w:w w:val="105"/>
                <w:sz w:val="18"/>
              </w:rPr>
              <w:t>numerals</w:t>
            </w:r>
          </w:p>
          <w:p w:rsidR="00986906" w:rsidRDefault="00986906" w:rsidP="00986906">
            <w:pPr>
              <w:pStyle w:val="TableParagraph"/>
              <w:spacing w:before="2"/>
              <w:rPr>
                <w:sz w:val="18"/>
              </w:rPr>
            </w:pPr>
            <w:r>
              <w:rPr>
                <w:sz w:val="18"/>
              </w:rPr>
              <w:t>Solve</w:t>
            </w:r>
            <w:r>
              <w:rPr>
                <w:spacing w:val="26"/>
                <w:sz w:val="18"/>
              </w:rPr>
              <w:t xml:space="preserve"> </w:t>
            </w:r>
            <w:r>
              <w:rPr>
                <w:sz w:val="18"/>
              </w:rPr>
              <w:t>real</w:t>
            </w:r>
            <w:r>
              <w:rPr>
                <w:spacing w:val="27"/>
                <w:sz w:val="18"/>
              </w:rPr>
              <w:t xml:space="preserve"> </w:t>
            </w:r>
            <w:r>
              <w:rPr>
                <w:sz w:val="18"/>
              </w:rPr>
              <w:t>world</w:t>
            </w:r>
            <w:r>
              <w:rPr>
                <w:spacing w:val="26"/>
                <w:sz w:val="18"/>
              </w:rPr>
              <w:t xml:space="preserve"> </w:t>
            </w:r>
            <w:proofErr w:type="spellStart"/>
            <w:r>
              <w:rPr>
                <w:spacing w:val="-4"/>
                <w:sz w:val="18"/>
              </w:rPr>
              <w:t>maths</w:t>
            </w:r>
            <w:proofErr w:type="spellEnd"/>
          </w:p>
          <w:p w:rsidR="00986906" w:rsidRDefault="00986906" w:rsidP="00986906">
            <w:pPr>
              <w:pStyle w:val="TableParagraph"/>
              <w:spacing w:before="0" w:line="206" w:lineRule="exact"/>
              <w:rPr>
                <w:sz w:val="18"/>
              </w:rPr>
            </w:pPr>
            <w:r>
              <w:rPr>
                <w:spacing w:val="-2"/>
                <w:w w:val="105"/>
                <w:sz w:val="18"/>
              </w:rPr>
              <w:t>problems</w:t>
            </w:r>
          </w:p>
        </w:tc>
        <w:tc>
          <w:tcPr>
            <w:tcW w:w="2127" w:type="dxa"/>
          </w:tcPr>
          <w:p w:rsidR="003A0322" w:rsidRDefault="003A0322">
            <w:pPr>
              <w:pStyle w:val="TableParagraph"/>
              <w:spacing w:line="266" w:lineRule="auto"/>
              <w:rPr>
                <w:w w:val="105"/>
                <w:sz w:val="18"/>
              </w:rPr>
            </w:pPr>
            <w:r>
              <w:rPr>
                <w:w w:val="105"/>
                <w:sz w:val="18"/>
              </w:rPr>
              <w:t>Continue</w:t>
            </w:r>
            <w:r>
              <w:rPr>
                <w:spacing w:val="-3"/>
                <w:w w:val="105"/>
                <w:sz w:val="18"/>
              </w:rPr>
              <w:t xml:space="preserve"> </w:t>
            </w:r>
            <w:r>
              <w:rPr>
                <w:w w:val="105"/>
                <w:sz w:val="18"/>
              </w:rPr>
              <w:t>copy</w:t>
            </w:r>
            <w:r>
              <w:rPr>
                <w:spacing w:val="-3"/>
                <w:w w:val="105"/>
                <w:sz w:val="18"/>
              </w:rPr>
              <w:t xml:space="preserve"> </w:t>
            </w:r>
            <w:r>
              <w:rPr>
                <w:w w:val="105"/>
                <w:sz w:val="18"/>
              </w:rPr>
              <w:t>and</w:t>
            </w:r>
            <w:r>
              <w:rPr>
                <w:spacing w:val="-1"/>
                <w:w w:val="105"/>
                <w:sz w:val="18"/>
              </w:rPr>
              <w:t xml:space="preserve"> </w:t>
            </w:r>
            <w:r>
              <w:rPr>
                <w:w w:val="105"/>
                <w:sz w:val="18"/>
              </w:rPr>
              <w:t>create repeating patterns</w:t>
            </w:r>
            <w:r w:rsidR="00986906">
              <w:rPr>
                <w:w w:val="105"/>
                <w:sz w:val="18"/>
              </w:rPr>
              <w:t>.</w:t>
            </w:r>
          </w:p>
          <w:p w:rsidR="00986906" w:rsidRDefault="00986906">
            <w:pPr>
              <w:pStyle w:val="TableParagraph"/>
              <w:spacing w:line="266" w:lineRule="auto"/>
              <w:rPr>
                <w:sz w:val="18"/>
              </w:rPr>
            </w:pPr>
          </w:p>
          <w:p w:rsidR="00986906" w:rsidRDefault="00986906" w:rsidP="00986906">
            <w:pPr>
              <w:pStyle w:val="TableParagraph"/>
              <w:spacing w:line="266" w:lineRule="auto"/>
              <w:ind w:left="0"/>
              <w:rPr>
                <w:sz w:val="18"/>
              </w:rPr>
            </w:pPr>
            <w:r>
              <w:rPr>
                <w:sz w:val="18"/>
              </w:rPr>
              <w:t xml:space="preserve">Explore the composition </w:t>
            </w:r>
            <w:r>
              <w:rPr>
                <w:w w:val="110"/>
                <w:sz w:val="18"/>
              </w:rPr>
              <w:t>of numbers to 10</w:t>
            </w:r>
          </w:p>
        </w:tc>
        <w:tc>
          <w:tcPr>
            <w:tcW w:w="2268" w:type="dxa"/>
          </w:tcPr>
          <w:p w:rsidR="003A0322" w:rsidRDefault="003A0322">
            <w:pPr>
              <w:pStyle w:val="TableParagraph"/>
              <w:spacing w:line="266" w:lineRule="auto"/>
              <w:ind w:left="105" w:right="228"/>
              <w:rPr>
                <w:w w:val="105"/>
                <w:sz w:val="18"/>
              </w:rPr>
            </w:pPr>
            <w:r>
              <w:rPr>
                <w:w w:val="105"/>
                <w:sz w:val="18"/>
              </w:rPr>
              <w:t>Explore and represent patterns within numbers up to 10</w:t>
            </w:r>
          </w:p>
          <w:p w:rsidR="00986906" w:rsidRDefault="00986906">
            <w:pPr>
              <w:pStyle w:val="TableParagraph"/>
              <w:spacing w:line="266" w:lineRule="auto"/>
              <w:ind w:left="105" w:right="228"/>
              <w:rPr>
                <w:sz w:val="18"/>
              </w:rPr>
            </w:pPr>
          </w:p>
          <w:p w:rsidR="00986906" w:rsidRDefault="00986906">
            <w:pPr>
              <w:pStyle w:val="TableParagraph"/>
              <w:spacing w:line="266" w:lineRule="auto"/>
              <w:ind w:left="105" w:right="228"/>
              <w:rPr>
                <w:sz w:val="18"/>
              </w:rPr>
            </w:pPr>
          </w:p>
          <w:p w:rsidR="00986906" w:rsidRDefault="00986906">
            <w:pPr>
              <w:pStyle w:val="TableParagraph"/>
              <w:spacing w:line="266" w:lineRule="auto"/>
              <w:ind w:left="105" w:right="228"/>
              <w:rPr>
                <w:sz w:val="18"/>
              </w:rPr>
            </w:pPr>
          </w:p>
          <w:p w:rsidR="00986906" w:rsidRDefault="00986906">
            <w:pPr>
              <w:pStyle w:val="TableParagraph"/>
              <w:spacing w:line="266" w:lineRule="auto"/>
              <w:ind w:left="105" w:right="228"/>
              <w:rPr>
                <w:sz w:val="18"/>
              </w:rPr>
            </w:pPr>
          </w:p>
          <w:p w:rsidR="00986906" w:rsidRDefault="00986906" w:rsidP="00986906">
            <w:pPr>
              <w:pStyle w:val="TableParagraph"/>
              <w:spacing w:line="266" w:lineRule="auto"/>
              <w:ind w:left="105"/>
              <w:rPr>
                <w:sz w:val="18"/>
              </w:rPr>
            </w:pPr>
            <w:r>
              <w:rPr>
                <w:w w:val="105"/>
                <w:sz w:val="18"/>
              </w:rPr>
              <w:t>Even</w:t>
            </w:r>
            <w:r>
              <w:rPr>
                <w:spacing w:val="-14"/>
                <w:w w:val="105"/>
                <w:sz w:val="18"/>
              </w:rPr>
              <w:t xml:space="preserve"> </w:t>
            </w:r>
            <w:r>
              <w:rPr>
                <w:w w:val="105"/>
                <w:sz w:val="18"/>
              </w:rPr>
              <w:t>and</w:t>
            </w:r>
            <w:r>
              <w:rPr>
                <w:spacing w:val="-13"/>
                <w:w w:val="105"/>
                <w:sz w:val="18"/>
              </w:rPr>
              <w:t xml:space="preserve"> </w:t>
            </w:r>
            <w:r>
              <w:rPr>
                <w:w w:val="105"/>
                <w:sz w:val="18"/>
              </w:rPr>
              <w:t>odd</w:t>
            </w:r>
            <w:r>
              <w:rPr>
                <w:spacing w:val="-13"/>
                <w:w w:val="105"/>
                <w:sz w:val="18"/>
              </w:rPr>
              <w:t xml:space="preserve"> </w:t>
            </w:r>
            <w:r>
              <w:rPr>
                <w:w w:val="105"/>
                <w:sz w:val="18"/>
              </w:rPr>
              <w:t>numbers Doubles facts</w:t>
            </w:r>
          </w:p>
          <w:p w:rsidR="00986906" w:rsidRDefault="00986906" w:rsidP="00986906">
            <w:pPr>
              <w:pStyle w:val="TableParagraph"/>
              <w:spacing w:line="266" w:lineRule="auto"/>
              <w:ind w:left="105" w:right="228"/>
              <w:rPr>
                <w:sz w:val="18"/>
              </w:rPr>
            </w:pPr>
            <w:r>
              <w:rPr>
                <w:spacing w:val="-2"/>
                <w:w w:val="105"/>
                <w:sz w:val="18"/>
              </w:rPr>
              <w:t>Sharing</w:t>
            </w:r>
          </w:p>
        </w:tc>
        <w:tc>
          <w:tcPr>
            <w:tcW w:w="2268" w:type="dxa"/>
          </w:tcPr>
          <w:p w:rsidR="003A0322" w:rsidRPr="003A0322" w:rsidRDefault="003A0322" w:rsidP="003A0322">
            <w:pPr>
              <w:rPr>
                <w:sz w:val="18"/>
              </w:rPr>
            </w:pPr>
            <w:r w:rsidRPr="003A0322">
              <w:rPr>
                <w:w w:val="110"/>
                <w:sz w:val="18"/>
              </w:rPr>
              <w:t>Real</w:t>
            </w:r>
            <w:r w:rsidRPr="003A0322">
              <w:rPr>
                <w:spacing w:val="-14"/>
                <w:w w:val="110"/>
                <w:sz w:val="18"/>
              </w:rPr>
              <w:t xml:space="preserve"> </w:t>
            </w:r>
            <w:r w:rsidRPr="003A0322">
              <w:rPr>
                <w:w w:val="110"/>
                <w:sz w:val="18"/>
              </w:rPr>
              <w:t>world</w:t>
            </w:r>
            <w:r w:rsidRPr="003A0322">
              <w:rPr>
                <w:spacing w:val="-14"/>
                <w:w w:val="110"/>
                <w:sz w:val="18"/>
              </w:rPr>
              <w:t xml:space="preserve"> </w:t>
            </w:r>
            <w:r w:rsidRPr="003A0322">
              <w:rPr>
                <w:w w:val="110"/>
                <w:sz w:val="18"/>
              </w:rPr>
              <w:t xml:space="preserve">mathematical </w:t>
            </w:r>
            <w:r w:rsidRPr="003A0322">
              <w:rPr>
                <w:spacing w:val="-2"/>
                <w:w w:val="110"/>
                <w:sz w:val="18"/>
              </w:rPr>
              <w:t>problems</w:t>
            </w:r>
          </w:p>
          <w:p w:rsidR="003A0322" w:rsidRPr="003A0322" w:rsidRDefault="003A0322" w:rsidP="003A0322">
            <w:pPr>
              <w:rPr>
                <w:sz w:val="18"/>
              </w:rPr>
            </w:pPr>
            <w:r w:rsidRPr="003A0322">
              <w:rPr>
                <w:w w:val="105"/>
                <w:sz w:val="18"/>
              </w:rPr>
              <w:t xml:space="preserve">Pattern work with </w:t>
            </w:r>
            <w:proofErr w:type="spellStart"/>
            <w:r w:rsidRPr="003A0322">
              <w:rPr>
                <w:w w:val="105"/>
                <w:sz w:val="18"/>
              </w:rPr>
              <w:t>colours</w:t>
            </w:r>
            <w:proofErr w:type="spellEnd"/>
            <w:r w:rsidRPr="003A0322">
              <w:rPr>
                <w:w w:val="105"/>
                <w:sz w:val="18"/>
              </w:rPr>
              <w:t>, shapes etc.</w:t>
            </w:r>
          </w:p>
          <w:p w:rsidR="003A0322" w:rsidRDefault="003A0322" w:rsidP="003A0322">
            <w:pPr>
              <w:rPr>
                <w:spacing w:val="-2"/>
                <w:w w:val="110"/>
                <w:sz w:val="18"/>
              </w:rPr>
            </w:pPr>
            <w:r w:rsidRPr="003A0322">
              <w:rPr>
                <w:w w:val="110"/>
                <w:sz w:val="18"/>
              </w:rPr>
              <w:t>Number</w:t>
            </w:r>
            <w:r w:rsidRPr="003A0322">
              <w:rPr>
                <w:spacing w:val="-5"/>
                <w:w w:val="110"/>
                <w:sz w:val="18"/>
              </w:rPr>
              <w:t xml:space="preserve"> </w:t>
            </w:r>
            <w:r w:rsidRPr="003A0322">
              <w:rPr>
                <w:w w:val="110"/>
                <w:sz w:val="18"/>
              </w:rPr>
              <w:t>patterns-</w:t>
            </w:r>
            <w:r w:rsidRPr="003A0322">
              <w:rPr>
                <w:spacing w:val="-6"/>
                <w:w w:val="110"/>
                <w:sz w:val="18"/>
              </w:rPr>
              <w:t xml:space="preserve"> </w:t>
            </w:r>
            <w:r w:rsidRPr="003A0322">
              <w:rPr>
                <w:spacing w:val="-2"/>
                <w:w w:val="110"/>
                <w:sz w:val="18"/>
              </w:rPr>
              <w:t>visual</w:t>
            </w:r>
          </w:p>
          <w:p w:rsidR="003A0322" w:rsidRPr="003A0322" w:rsidRDefault="003A0322" w:rsidP="003A0322">
            <w:pPr>
              <w:rPr>
                <w:sz w:val="18"/>
              </w:rPr>
            </w:pPr>
            <w:r w:rsidRPr="003A0322">
              <w:rPr>
                <w:sz w:val="18"/>
              </w:rPr>
              <w:t>Maths area</w:t>
            </w:r>
          </w:p>
          <w:p w:rsidR="003A0322" w:rsidRDefault="003A0322" w:rsidP="003A0322">
            <w:pPr>
              <w:rPr>
                <w:sz w:val="18"/>
              </w:rPr>
            </w:pPr>
            <w:r w:rsidRPr="003A0322">
              <w:rPr>
                <w:sz w:val="18"/>
              </w:rPr>
              <w:t>Number blocks</w:t>
            </w:r>
          </w:p>
          <w:p w:rsidR="003A0322" w:rsidRDefault="003A0322" w:rsidP="003A0322">
            <w:pPr>
              <w:rPr>
                <w:sz w:val="18"/>
              </w:rPr>
            </w:pPr>
            <w:r w:rsidRPr="003A0322">
              <w:rPr>
                <w:sz w:val="18"/>
              </w:rPr>
              <w:t xml:space="preserve">White Rose </w:t>
            </w:r>
            <w:proofErr w:type="spellStart"/>
            <w:r w:rsidRPr="003A0322">
              <w:rPr>
                <w:sz w:val="18"/>
              </w:rPr>
              <w:t>maths</w:t>
            </w:r>
            <w:proofErr w:type="spellEnd"/>
          </w:p>
          <w:p w:rsidR="00AD16CC" w:rsidRDefault="00AD16CC" w:rsidP="003A0322">
            <w:r w:rsidRPr="00AD16CC">
              <w:rPr>
                <w:sz w:val="18"/>
              </w:rPr>
              <w:t>IWB games</w:t>
            </w:r>
          </w:p>
        </w:tc>
        <w:tc>
          <w:tcPr>
            <w:tcW w:w="2268" w:type="dxa"/>
          </w:tcPr>
          <w:p w:rsidR="003A0322" w:rsidRDefault="00986906">
            <w:pPr>
              <w:pStyle w:val="TableParagraph"/>
              <w:spacing w:line="266" w:lineRule="auto"/>
              <w:ind w:left="103" w:right="280"/>
              <w:rPr>
                <w:w w:val="110"/>
                <w:sz w:val="18"/>
              </w:rPr>
            </w:pPr>
            <w:r w:rsidRPr="00986906">
              <w:rPr>
                <w:w w:val="110"/>
                <w:sz w:val="18"/>
              </w:rPr>
              <w:t>solve one-step problems involving multiplication and division, by calculating the answer using concrete objects, pictorial representations and arrays with the support of the teacher.</w:t>
            </w:r>
          </w:p>
        </w:tc>
      </w:tr>
    </w:tbl>
    <w:p w:rsidR="00051877" w:rsidRDefault="00051877">
      <w:pPr>
        <w:spacing w:line="206" w:lineRule="exact"/>
        <w:rPr>
          <w:sz w:val="18"/>
        </w:rPr>
        <w:sectPr w:rsidR="00051877">
          <w:pgSz w:w="16840" w:h="11910" w:orient="landscape"/>
          <w:pgMar w:top="1360" w:right="1100" w:bottom="280" w:left="620" w:header="752" w:footer="0" w:gutter="0"/>
          <w:cols w:space="720"/>
        </w:sectPr>
      </w:pPr>
    </w:p>
    <w:p w:rsidR="00051877" w:rsidRDefault="00051877">
      <w:pPr>
        <w:pStyle w:val="BodyText"/>
        <w:spacing w:before="10"/>
        <w:rPr>
          <w:sz w:val="7"/>
        </w:rPr>
      </w:pPr>
    </w:p>
    <w:p w:rsidR="00051877" w:rsidRDefault="00051877">
      <w:pPr>
        <w:pStyle w:val="BodyText"/>
        <w:rPr>
          <w:sz w:val="20"/>
        </w:rPr>
      </w:pPr>
    </w:p>
    <w:p w:rsidR="00051877" w:rsidRDefault="0086346C">
      <w:pPr>
        <w:pStyle w:val="BodyText"/>
        <w:spacing w:before="234"/>
        <w:ind w:left="100"/>
      </w:pPr>
      <w:r>
        <w:rPr>
          <w:u w:val="single"/>
        </w:rPr>
        <w:t>Shape,</w:t>
      </w:r>
      <w:r>
        <w:rPr>
          <w:spacing w:val="-1"/>
          <w:u w:val="single"/>
        </w:rPr>
        <w:t xml:space="preserve"> </w:t>
      </w:r>
      <w:r>
        <w:rPr>
          <w:u w:val="single"/>
        </w:rPr>
        <w:t>Space</w:t>
      </w:r>
      <w:r>
        <w:rPr>
          <w:spacing w:val="-1"/>
          <w:u w:val="single"/>
        </w:rPr>
        <w:t xml:space="preserve"> </w:t>
      </w:r>
      <w:r>
        <w:rPr>
          <w:u w:val="single"/>
        </w:rPr>
        <w:t>and</w:t>
      </w:r>
      <w:r>
        <w:rPr>
          <w:spacing w:val="-2"/>
          <w:u w:val="single"/>
        </w:rPr>
        <w:t xml:space="preserve"> Measure</w:t>
      </w:r>
    </w:p>
    <w:p w:rsidR="00051877" w:rsidRDefault="0086346C">
      <w:pPr>
        <w:pStyle w:val="BodyText"/>
        <w:spacing w:before="206"/>
        <w:ind w:left="100"/>
      </w:pPr>
      <w:r>
        <w:t>Note:</w:t>
      </w:r>
      <w:r>
        <w:rPr>
          <w:spacing w:val="31"/>
        </w:rPr>
        <w:t xml:space="preserve"> </w:t>
      </w:r>
      <w:r>
        <w:t>There</w:t>
      </w:r>
      <w:r>
        <w:rPr>
          <w:spacing w:val="34"/>
        </w:rPr>
        <w:t xml:space="preserve"> </w:t>
      </w:r>
      <w:r>
        <w:t>is</w:t>
      </w:r>
      <w:r>
        <w:rPr>
          <w:spacing w:val="33"/>
        </w:rPr>
        <w:t xml:space="preserve"> </w:t>
      </w:r>
      <w:r>
        <w:t>no</w:t>
      </w:r>
      <w:r>
        <w:rPr>
          <w:spacing w:val="32"/>
        </w:rPr>
        <w:t xml:space="preserve"> </w:t>
      </w:r>
      <w:r>
        <w:t>ELG</w:t>
      </w:r>
      <w:r>
        <w:rPr>
          <w:spacing w:val="35"/>
        </w:rPr>
        <w:t xml:space="preserve"> </w:t>
      </w:r>
      <w:r>
        <w:t>requirement</w:t>
      </w:r>
      <w:r>
        <w:rPr>
          <w:spacing w:val="33"/>
        </w:rPr>
        <w:t xml:space="preserve"> </w:t>
      </w:r>
      <w:r>
        <w:t>for</w:t>
      </w:r>
      <w:r>
        <w:rPr>
          <w:spacing w:val="34"/>
        </w:rPr>
        <w:t xml:space="preserve"> </w:t>
      </w:r>
      <w:r>
        <w:t>SSM</w:t>
      </w:r>
      <w:r>
        <w:rPr>
          <w:spacing w:val="32"/>
        </w:rPr>
        <w:t xml:space="preserve"> </w:t>
      </w:r>
      <w:r>
        <w:t>but</w:t>
      </w:r>
      <w:r>
        <w:rPr>
          <w:spacing w:val="33"/>
        </w:rPr>
        <w:t xml:space="preserve"> </w:t>
      </w:r>
      <w:r>
        <w:t>it</w:t>
      </w:r>
      <w:r>
        <w:rPr>
          <w:spacing w:val="33"/>
        </w:rPr>
        <w:t xml:space="preserve"> </w:t>
      </w:r>
      <w:r>
        <w:t>appears</w:t>
      </w:r>
      <w:r>
        <w:rPr>
          <w:spacing w:val="32"/>
        </w:rPr>
        <w:t xml:space="preserve"> </w:t>
      </w:r>
      <w:r>
        <w:t>elsewhere</w:t>
      </w:r>
      <w:r>
        <w:rPr>
          <w:spacing w:val="29"/>
        </w:rPr>
        <w:t xml:space="preserve"> </w:t>
      </w:r>
      <w:r>
        <w:t>within</w:t>
      </w:r>
      <w:r>
        <w:rPr>
          <w:spacing w:val="31"/>
        </w:rPr>
        <w:t xml:space="preserve"> </w:t>
      </w:r>
      <w:r>
        <w:t>Development</w:t>
      </w:r>
      <w:r>
        <w:rPr>
          <w:spacing w:val="33"/>
        </w:rPr>
        <w:t xml:space="preserve"> </w:t>
      </w:r>
      <w:r>
        <w:t>Matters</w:t>
      </w:r>
      <w:r>
        <w:rPr>
          <w:spacing w:val="34"/>
        </w:rPr>
        <w:t xml:space="preserve"> </w:t>
      </w:r>
      <w:r>
        <w:rPr>
          <w:spacing w:val="-2"/>
        </w:rPr>
        <w:t>202</w:t>
      </w:r>
      <w:r w:rsidR="00986906">
        <w:rPr>
          <w:spacing w:val="-2"/>
        </w:rPr>
        <w:t>1</w:t>
      </w:r>
      <w:r>
        <w:rPr>
          <w:spacing w:val="-2"/>
        </w:rPr>
        <w:t>.</w:t>
      </w:r>
    </w:p>
    <w:p w:rsidR="00051877" w:rsidRDefault="00051877">
      <w:pPr>
        <w:pStyle w:val="BodyText"/>
        <w:spacing w:before="5"/>
        <w:rPr>
          <w:sz w:val="17"/>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6"/>
        <w:gridCol w:w="2410"/>
        <w:gridCol w:w="2409"/>
        <w:gridCol w:w="2127"/>
        <w:gridCol w:w="2268"/>
        <w:gridCol w:w="2268"/>
        <w:gridCol w:w="2268"/>
      </w:tblGrid>
      <w:tr w:rsidR="00FE6D18" w:rsidTr="00986906">
        <w:trPr>
          <w:trHeight w:val="230"/>
        </w:trPr>
        <w:tc>
          <w:tcPr>
            <w:tcW w:w="736" w:type="dxa"/>
          </w:tcPr>
          <w:p w:rsidR="00FE6D18" w:rsidRDefault="00FE6D18" w:rsidP="00FE6D18">
            <w:pPr>
              <w:pStyle w:val="TableParagraph"/>
              <w:spacing w:before="0"/>
              <w:ind w:left="0"/>
              <w:rPr>
                <w:rFonts w:ascii="Times New Roman"/>
                <w:sz w:val="16"/>
              </w:rPr>
            </w:pPr>
          </w:p>
        </w:tc>
        <w:tc>
          <w:tcPr>
            <w:tcW w:w="2410" w:type="dxa"/>
          </w:tcPr>
          <w:p w:rsidR="00FE6D18" w:rsidRPr="0086346C" w:rsidRDefault="00FE6D18" w:rsidP="00FE6D18">
            <w:pPr>
              <w:pStyle w:val="TableParagraph"/>
              <w:spacing w:line="206" w:lineRule="exact"/>
              <w:ind w:left="107"/>
              <w:rPr>
                <w:b/>
                <w:sz w:val="18"/>
              </w:rPr>
            </w:pPr>
            <w:r w:rsidRPr="0086346C">
              <w:rPr>
                <w:b/>
                <w:w w:val="110"/>
                <w:sz w:val="18"/>
              </w:rPr>
              <w:t>18</w:t>
            </w:r>
            <w:r w:rsidRPr="0086346C">
              <w:rPr>
                <w:b/>
                <w:spacing w:val="-5"/>
                <w:w w:val="110"/>
                <w:sz w:val="18"/>
              </w:rPr>
              <w:t xml:space="preserve"> </w:t>
            </w:r>
            <w:r w:rsidRPr="0086346C">
              <w:rPr>
                <w:b/>
                <w:w w:val="110"/>
                <w:sz w:val="18"/>
              </w:rPr>
              <w:t>months-</w:t>
            </w:r>
            <w:r w:rsidRPr="0086346C">
              <w:rPr>
                <w:b/>
                <w:spacing w:val="-4"/>
                <w:w w:val="110"/>
                <w:sz w:val="18"/>
              </w:rPr>
              <w:t xml:space="preserve"> </w:t>
            </w:r>
            <w:r w:rsidRPr="0086346C">
              <w:rPr>
                <w:b/>
                <w:w w:val="110"/>
                <w:sz w:val="18"/>
              </w:rPr>
              <w:t>3</w:t>
            </w:r>
            <w:r w:rsidRPr="0086346C">
              <w:rPr>
                <w:b/>
                <w:spacing w:val="-5"/>
                <w:w w:val="110"/>
                <w:sz w:val="18"/>
              </w:rPr>
              <w:t xml:space="preserve"> </w:t>
            </w:r>
            <w:r w:rsidRPr="0086346C">
              <w:rPr>
                <w:b/>
                <w:spacing w:val="-2"/>
                <w:w w:val="110"/>
                <w:sz w:val="18"/>
              </w:rPr>
              <w:t>years</w:t>
            </w:r>
          </w:p>
        </w:tc>
        <w:tc>
          <w:tcPr>
            <w:tcW w:w="2409" w:type="dxa"/>
          </w:tcPr>
          <w:p w:rsidR="00FE6D18" w:rsidRPr="0086346C" w:rsidRDefault="00FE6D18" w:rsidP="00FE6D18">
            <w:pPr>
              <w:pStyle w:val="TableParagraph"/>
              <w:spacing w:line="206" w:lineRule="exact"/>
              <w:rPr>
                <w:b/>
                <w:sz w:val="18"/>
              </w:rPr>
            </w:pPr>
            <w:r w:rsidRPr="0086346C">
              <w:rPr>
                <w:b/>
                <w:w w:val="110"/>
                <w:sz w:val="18"/>
              </w:rPr>
              <w:t>3</w:t>
            </w:r>
            <w:r w:rsidRPr="0086346C">
              <w:rPr>
                <w:b/>
                <w:spacing w:val="-1"/>
                <w:w w:val="110"/>
                <w:sz w:val="18"/>
              </w:rPr>
              <w:t xml:space="preserve"> </w:t>
            </w:r>
            <w:r w:rsidRPr="0086346C">
              <w:rPr>
                <w:b/>
                <w:w w:val="110"/>
                <w:sz w:val="18"/>
              </w:rPr>
              <w:t>&amp;</w:t>
            </w:r>
            <w:r w:rsidRPr="0086346C">
              <w:rPr>
                <w:b/>
                <w:spacing w:val="-2"/>
                <w:w w:val="110"/>
                <w:sz w:val="18"/>
              </w:rPr>
              <w:t xml:space="preserve"> </w:t>
            </w:r>
            <w:proofErr w:type="gramStart"/>
            <w:r w:rsidRPr="0086346C">
              <w:rPr>
                <w:b/>
                <w:w w:val="110"/>
                <w:sz w:val="18"/>
              </w:rPr>
              <w:t>4</w:t>
            </w:r>
            <w:r w:rsidRPr="0086346C">
              <w:rPr>
                <w:b/>
                <w:spacing w:val="-1"/>
                <w:w w:val="110"/>
                <w:sz w:val="18"/>
              </w:rPr>
              <w:t xml:space="preserve"> </w:t>
            </w:r>
            <w:r w:rsidRPr="0086346C">
              <w:rPr>
                <w:b/>
                <w:w w:val="110"/>
                <w:sz w:val="18"/>
              </w:rPr>
              <w:t>year</w:t>
            </w:r>
            <w:proofErr w:type="gramEnd"/>
            <w:r w:rsidRPr="0086346C">
              <w:rPr>
                <w:b/>
                <w:w w:val="110"/>
                <w:sz w:val="18"/>
              </w:rPr>
              <w:t xml:space="preserve"> </w:t>
            </w:r>
            <w:proofErr w:type="spellStart"/>
            <w:r w:rsidRPr="0086346C">
              <w:rPr>
                <w:b/>
                <w:spacing w:val="-4"/>
                <w:w w:val="110"/>
                <w:sz w:val="18"/>
              </w:rPr>
              <w:t>olds</w:t>
            </w:r>
            <w:proofErr w:type="spellEnd"/>
          </w:p>
        </w:tc>
        <w:tc>
          <w:tcPr>
            <w:tcW w:w="2127" w:type="dxa"/>
          </w:tcPr>
          <w:p w:rsidR="00FE6D18" w:rsidRPr="0086346C" w:rsidRDefault="00FE6D18" w:rsidP="00FE6D18">
            <w:pPr>
              <w:pStyle w:val="TableParagraph"/>
              <w:spacing w:line="206" w:lineRule="exact"/>
              <w:rPr>
                <w:b/>
                <w:sz w:val="18"/>
              </w:rPr>
            </w:pPr>
            <w:r w:rsidRPr="0086346C">
              <w:rPr>
                <w:b/>
                <w:spacing w:val="-2"/>
                <w:w w:val="105"/>
                <w:sz w:val="18"/>
              </w:rPr>
              <w:t>Reception</w:t>
            </w:r>
          </w:p>
        </w:tc>
        <w:tc>
          <w:tcPr>
            <w:tcW w:w="2268" w:type="dxa"/>
          </w:tcPr>
          <w:p w:rsidR="00FE6D18" w:rsidRPr="0086346C" w:rsidRDefault="00FE6D18" w:rsidP="00FE6D18">
            <w:pPr>
              <w:pStyle w:val="TableParagraph"/>
              <w:spacing w:line="206" w:lineRule="exact"/>
              <w:ind w:left="105"/>
              <w:rPr>
                <w:b/>
                <w:sz w:val="18"/>
              </w:rPr>
            </w:pPr>
            <w:r w:rsidRPr="0086346C">
              <w:rPr>
                <w:b/>
                <w:spacing w:val="-5"/>
                <w:sz w:val="18"/>
              </w:rPr>
              <w:t>ELG</w:t>
            </w:r>
          </w:p>
        </w:tc>
        <w:tc>
          <w:tcPr>
            <w:tcW w:w="2268" w:type="dxa"/>
          </w:tcPr>
          <w:p w:rsidR="00FE6D18" w:rsidRPr="0086346C" w:rsidRDefault="00FE6D18" w:rsidP="00FE6D18">
            <w:pPr>
              <w:pStyle w:val="TableParagraph"/>
              <w:spacing w:line="206" w:lineRule="exact"/>
              <w:ind w:left="103"/>
              <w:rPr>
                <w:b/>
                <w:sz w:val="18"/>
              </w:rPr>
            </w:pPr>
            <w:r w:rsidRPr="0086346C">
              <w:rPr>
                <w:b/>
                <w:spacing w:val="-2"/>
                <w:w w:val="105"/>
                <w:sz w:val="18"/>
              </w:rPr>
              <w:t>Provisions</w:t>
            </w:r>
          </w:p>
        </w:tc>
        <w:tc>
          <w:tcPr>
            <w:tcW w:w="2268" w:type="dxa"/>
          </w:tcPr>
          <w:p w:rsidR="00FE6D18" w:rsidRPr="0086346C" w:rsidRDefault="00FE6D18" w:rsidP="00FE6D18">
            <w:pPr>
              <w:pStyle w:val="TableParagraph"/>
              <w:spacing w:line="206" w:lineRule="exact"/>
              <w:ind w:left="103"/>
              <w:rPr>
                <w:b/>
                <w:spacing w:val="-2"/>
                <w:w w:val="105"/>
                <w:sz w:val="18"/>
              </w:rPr>
            </w:pPr>
            <w:r w:rsidRPr="0086346C">
              <w:rPr>
                <w:b/>
                <w:spacing w:val="-2"/>
                <w:w w:val="105"/>
                <w:sz w:val="18"/>
              </w:rPr>
              <w:t>Links to the KS1 NC</w:t>
            </w:r>
          </w:p>
        </w:tc>
      </w:tr>
      <w:tr w:rsidR="00986906" w:rsidTr="00AD16CC">
        <w:trPr>
          <w:trHeight w:val="460"/>
        </w:trPr>
        <w:tc>
          <w:tcPr>
            <w:tcW w:w="736" w:type="dxa"/>
            <w:vMerge w:val="restart"/>
            <w:textDirection w:val="btLr"/>
          </w:tcPr>
          <w:p w:rsidR="00986906" w:rsidRDefault="00986906" w:rsidP="00AD16CC">
            <w:pPr>
              <w:pStyle w:val="TableParagraph"/>
              <w:ind w:left="107" w:right="113"/>
              <w:jc w:val="center"/>
              <w:rPr>
                <w:sz w:val="18"/>
              </w:rPr>
            </w:pPr>
            <w:r>
              <w:rPr>
                <w:spacing w:val="-4"/>
                <w:w w:val="110"/>
                <w:sz w:val="18"/>
              </w:rPr>
              <w:t>Maths</w:t>
            </w:r>
          </w:p>
        </w:tc>
        <w:tc>
          <w:tcPr>
            <w:tcW w:w="2410" w:type="dxa"/>
          </w:tcPr>
          <w:p w:rsidR="00986906" w:rsidRDefault="00986906" w:rsidP="00986906">
            <w:pPr>
              <w:pStyle w:val="TableParagraph"/>
              <w:ind w:left="107"/>
              <w:rPr>
                <w:sz w:val="18"/>
              </w:rPr>
            </w:pPr>
            <w:r>
              <w:rPr>
                <w:spacing w:val="-5"/>
                <w:w w:val="115"/>
                <w:sz w:val="18"/>
              </w:rPr>
              <w:t>N/A</w:t>
            </w:r>
          </w:p>
        </w:tc>
        <w:tc>
          <w:tcPr>
            <w:tcW w:w="4536" w:type="dxa"/>
            <w:gridSpan w:val="2"/>
          </w:tcPr>
          <w:p w:rsidR="00986906" w:rsidRDefault="00986906" w:rsidP="00986906">
            <w:pPr>
              <w:pStyle w:val="TableParagraph"/>
              <w:rPr>
                <w:sz w:val="18"/>
              </w:rPr>
            </w:pPr>
            <w:r>
              <w:rPr>
                <w:w w:val="105"/>
                <w:sz w:val="18"/>
              </w:rPr>
              <w:t>Talk</w:t>
            </w:r>
            <w:r>
              <w:rPr>
                <w:spacing w:val="-2"/>
                <w:w w:val="105"/>
                <w:sz w:val="18"/>
              </w:rPr>
              <w:t xml:space="preserve"> </w:t>
            </w:r>
            <w:r>
              <w:rPr>
                <w:w w:val="105"/>
                <w:sz w:val="18"/>
              </w:rPr>
              <w:t>about and</w:t>
            </w:r>
            <w:r>
              <w:rPr>
                <w:spacing w:val="-1"/>
                <w:w w:val="105"/>
                <w:sz w:val="18"/>
              </w:rPr>
              <w:t xml:space="preserve"> </w:t>
            </w:r>
            <w:r>
              <w:rPr>
                <w:w w:val="105"/>
                <w:sz w:val="18"/>
              </w:rPr>
              <w:t>explore</w:t>
            </w:r>
            <w:r>
              <w:rPr>
                <w:spacing w:val="-2"/>
                <w:w w:val="105"/>
                <w:sz w:val="18"/>
              </w:rPr>
              <w:t xml:space="preserve"> </w:t>
            </w:r>
            <w:r>
              <w:rPr>
                <w:w w:val="105"/>
                <w:sz w:val="18"/>
              </w:rPr>
              <w:t>2D</w:t>
            </w:r>
            <w:r>
              <w:rPr>
                <w:spacing w:val="1"/>
                <w:w w:val="105"/>
                <w:sz w:val="18"/>
              </w:rPr>
              <w:t xml:space="preserve"> </w:t>
            </w:r>
            <w:r>
              <w:rPr>
                <w:w w:val="105"/>
                <w:sz w:val="18"/>
              </w:rPr>
              <w:t>and 3D</w:t>
            </w:r>
            <w:r>
              <w:rPr>
                <w:spacing w:val="-1"/>
                <w:w w:val="105"/>
                <w:sz w:val="18"/>
              </w:rPr>
              <w:t xml:space="preserve"> </w:t>
            </w:r>
            <w:r>
              <w:rPr>
                <w:w w:val="105"/>
                <w:sz w:val="18"/>
              </w:rPr>
              <w:t xml:space="preserve">shapes </w:t>
            </w:r>
            <w:r>
              <w:rPr>
                <w:spacing w:val="-4"/>
                <w:w w:val="105"/>
                <w:sz w:val="18"/>
              </w:rPr>
              <w:t>using</w:t>
            </w:r>
          </w:p>
          <w:p w:rsidR="00986906" w:rsidRDefault="00986906" w:rsidP="00986906">
            <w:pPr>
              <w:pStyle w:val="TableParagraph"/>
              <w:spacing w:before="24" w:line="206" w:lineRule="exact"/>
              <w:rPr>
                <w:sz w:val="18"/>
              </w:rPr>
            </w:pPr>
            <w:r>
              <w:rPr>
                <w:w w:val="110"/>
                <w:sz w:val="18"/>
              </w:rPr>
              <w:t>informal</w:t>
            </w:r>
            <w:r>
              <w:rPr>
                <w:spacing w:val="8"/>
                <w:w w:val="110"/>
                <w:sz w:val="18"/>
              </w:rPr>
              <w:t xml:space="preserve"> </w:t>
            </w:r>
            <w:r>
              <w:rPr>
                <w:w w:val="110"/>
                <w:sz w:val="18"/>
              </w:rPr>
              <w:t>mathematical</w:t>
            </w:r>
            <w:r>
              <w:rPr>
                <w:spacing w:val="11"/>
                <w:w w:val="110"/>
                <w:sz w:val="18"/>
              </w:rPr>
              <w:t xml:space="preserve"> </w:t>
            </w:r>
            <w:r>
              <w:rPr>
                <w:spacing w:val="-2"/>
                <w:w w:val="110"/>
                <w:sz w:val="18"/>
              </w:rPr>
              <w:t>language</w:t>
            </w:r>
          </w:p>
        </w:tc>
        <w:tc>
          <w:tcPr>
            <w:tcW w:w="2268" w:type="dxa"/>
            <w:vMerge w:val="restart"/>
          </w:tcPr>
          <w:p w:rsidR="00986906" w:rsidRDefault="00986906" w:rsidP="00986906">
            <w:pPr>
              <w:pStyle w:val="TableParagraph"/>
              <w:ind w:left="105"/>
              <w:rPr>
                <w:sz w:val="18"/>
              </w:rPr>
            </w:pPr>
            <w:r>
              <w:rPr>
                <w:sz w:val="18"/>
              </w:rPr>
              <w:t>NO</w:t>
            </w:r>
            <w:r>
              <w:rPr>
                <w:spacing w:val="-6"/>
                <w:sz w:val="18"/>
              </w:rPr>
              <w:t xml:space="preserve"> </w:t>
            </w:r>
            <w:r>
              <w:rPr>
                <w:sz w:val="18"/>
              </w:rPr>
              <w:t>ELG</w:t>
            </w:r>
            <w:r>
              <w:rPr>
                <w:spacing w:val="-5"/>
                <w:sz w:val="18"/>
              </w:rPr>
              <w:t xml:space="preserve"> </w:t>
            </w:r>
            <w:r>
              <w:rPr>
                <w:spacing w:val="-2"/>
                <w:sz w:val="18"/>
              </w:rPr>
              <w:t>REQUIREMENT</w:t>
            </w:r>
          </w:p>
        </w:tc>
        <w:tc>
          <w:tcPr>
            <w:tcW w:w="2268" w:type="dxa"/>
            <w:vMerge w:val="restart"/>
          </w:tcPr>
          <w:p w:rsidR="00986906" w:rsidRDefault="00986906" w:rsidP="00986906">
            <w:pPr>
              <w:pStyle w:val="TableParagraph"/>
              <w:ind w:left="103"/>
              <w:rPr>
                <w:sz w:val="18"/>
              </w:rPr>
            </w:pPr>
            <w:r>
              <w:rPr>
                <w:spacing w:val="2"/>
                <w:sz w:val="18"/>
              </w:rPr>
              <w:t>Construction</w:t>
            </w:r>
            <w:r>
              <w:rPr>
                <w:spacing w:val="52"/>
                <w:sz w:val="18"/>
              </w:rPr>
              <w:t xml:space="preserve"> </w:t>
            </w:r>
            <w:r>
              <w:rPr>
                <w:spacing w:val="-4"/>
                <w:sz w:val="18"/>
              </w:rPr>
              <w:t>play</w:t>
            </w:r>
          </w:p>
          <w:p w:rsidR="00986906" w:rsidRDefault="00986906" w:rsidP="00986906">
            <w:pPr>
              <w:pStyle w:val="TableParagraph"/>
              <w:spacing w:before="1"/>
              <w:ind w:left="0"/>
            </w:pPr>
          </w:p>
          <w:p w:rsidR="00986906" w:rsidRDefault="00986906" w:rsidP="00986906">
            <w:pPr>
              <w:pStyle w:val="TableParagraph"/>
              <w:spacing w:before="0" w:line="266" w:lineRule="auto"/>
              <w:ind w:left="103" w:right="162"/>
              <w:rPr>
                <w:sz w:val="18"/>
              </w:rPr>
            </w:pPr>
            <w:r>
              <w:rPr>
                <w:w w:val="110"/>
                <w:sz w:val="18"/>
              </w:rPr>
              <w:t xml:space="preserve">Various construction kits </w:t>
            </w:r>
            <w:r>
              <w:rPr>
                <w:sz w:val="18"/>
              </w:rPr>
              <w:t>to</w:t>
            </w:r>
            <w:r>
              <w:rPr>
                <w:spacing w:val="18"/>
                <w:sz w:val="18"/>
              </w:rPr>
              <w:t xml:space="preserve"> </w:t>
            </w:r>
            <w:r>
              <w:rPr>
                <w:sz w:val="18"/>
              </w:rPr>
              <w:t>create</w:t>
            </w:r>
            <w:r>
              <w:rPr>
                <w:spacing w:val="23"/>
                <w:sz w:val="18"/>
              </w:rPr>
              <w:t xml:space="preserve"> </w:t>
            </w:r>
            <w:r>
              <w:rPr>
                <w:sz w:val="18"/>
              </w:rPr>
              <w:t>models,</w:t>
            </w:r>
            <w:r>
              <w:rPr>
                <w:spacing w:val="20"/>
                <w:sz w:val="18"/>
              </w:rPr>
              <w:t xml:space="preserve"> </w:t>
            </w:r>
            <w:r>
              <w:rPr>
                <w:sz w:val="18"/>
              </w:rPr>
              <w:t>nets,</w:t>
            </w:r>
            <w:r>
              <w:rPr>
                <w:spacing w:val="20"/>
                <w:sz w:val="18"/>
              </w:rPr>
              <w:t xml:space="preserve"> </w:t>
            </w:r>
            <w:r>
              <w:rPr>
                <w:spacing w:val="-4"/>
                <w:sz w:val="18"/>
              </w:rPr>
              <w:t>etc.</w:t>
            </w:r>
          </w:p>
          <w:p w:rsidR="00986906" w:rsidRDefault="00986906" w:rsidP="00986906">
            <w:pPr>
              <w:pStyle w:val="TableParagraph"/>
              <w:spacing w:before="2"/>
              <w:ind w:left="0"/>
              <w:rPr>
                <w:sz w:val="20"/>
              </w:rPr>
            </w:pPr>
          </w:p>
          <w:p w:rsidR="00986906" w:rsidRDefault="00986906" w:rsidP="00986906">
            <w:pPr>
              <w:pStyle w:val="TableParagraph"/>
              <w:spacing w:before="0" w:line="268" w:lineRule="auto"/>
              <w:ind w:left="103" w:right="183"/>
              <w:rPr>
                <w:sz w:val="18"/>
              </w:rPr>
            </w:pPr>
            <w:r>
              <w:rPr>
                <w:w w:val="110"/>
                <w:sz w:val="18"/>
              </w:rPr>
              <w:t>Shape</w:t>
            </w:r>
            <w:r>
              <w:rPr>
                <w:spacing w:val="-14"/>
                <w:w w:val="110"/>
                <w:sz w:val="18"/>
              </w:rPr>
              <w:t xml:space="preserve"> </w:t>
            </w:r>
            <w:r>
              <w:rPr>
                <w:w w:val="110"/>
                <w:sz w:val="18"/>
              </w:rPr>
              <w:t>activities</w:t>
            </w:r>
            <w:r>
              <w:rPr>
                <w:spacing w:val="-14"/>
                <w:w w:val="110"/>
                <w:sz w:val="18"/>
              </w:rPr>
              <w:t xml:space="preserve"> </w:t>
            </w:r>
            <w:r>
              <w:rPr>
                <w:w w:val="110"/>
                <w:sz w:val="18"/>
              </w:rPr>
              <w:t>within</w:t>
            </w:r>
            <w:r>
              <w:rPr>
                <w:spacing w:val="-14"/>
                <w:w w:val="110"/>
                <w:sz w:val="18"/>
              </w:rPr>
              <w:t xml:space="preserve"> </w:t>
            </w:r>
            <w:r>
              <w:rPr>
                <w:w w:val="110"/>
                <w:sz w:val="18"/>
              </w:rPr>
              <w:t>the environment</w:t>
            </w:r>
            <w:r>
              <w:rPr>
                <w:spacing w:val="-10"/>
                <w:w w:val="110"/>
                <w:sz w:val="18"/>
              </w:rPr>
              <w:t xml:space="preserve"> </w:t>
            </w:r>
            <w:r>
              <w:rPr>
                <w:w w:val="110"/>
                <w:sz w:val="18"/>
              </w:rPr>
              <w:t>e.g.</w:t>
            </w:r>
            <w:r>
              <w:rPr>
                <w:spacing w:val="-9"/>
                <w:w w:val="110"/>
                <w:sz w:val="18"/>
              </w:rPr>
              <w:t xml:space="preserve"> </w:t>
            </w:r>
            <w:r>
              <w:rPr>
                <w:w w:val="110"/>
                <w:sz w:val="18"/>
              </w:rPr>
              <w:t xml:space="preserve">creating art with shapes, printing, junk modelling, painting </w:t>
            </w:r>
            <w:r>
              <w:rPr>
                <w:spacing w:val="-4"/>
                <w:w w:val="110"/>
                <w:sz w:val="18"/>
              </w:rPr>
              <w:t>etc.</w:t>
            </w:r>
          </w:p>
        </w:tc>
        <w:tc>
          <w:tcPr>
            <w:tcW w:w="2268" w:type="dxa"/>
            <w:vMerge w:val="restart"/>
          </w:tcPr>
          <w:p w:rsidR="00AD16CC" w:rsidRPr="00AD16CC" w:rsidRDefault="00AD16CC" w:rsidP="00AD16CC">
            <w:pPr>
              <w:rPr>
                <w:sz w:val="18"/>
                <w:szCs w:val="2"/>
              </w:rPr>
            </w:pPr>
            <w:proofErr w:type="spellStart"/>
            <w:r w:rsidRPr="00AD16CC">
              <w:rPr>
                <w:sz w:val="18"/>
                <w:szCs w:val="2"/>
              </w:rPr>
              <w:t>recognise</w:t>
            </w:r>
            <w:proofErr w:type="spellEnd"/>
            <w:r w:rsidRPr="00AD16CC">
              <w:rPr>
                <w:sz w:val="18"/>
                <w:szCs w:val="2"/>
              </w:rPr>
              <w:t xml:space="preserve"> and name common 2-D and 3-D shapes, including:</w:t>
            </w:r>
          </w:p>
          <w:p w:rsidR="00AD16CC" w:rsidRPr="00AD16CC" w:rsidRDefault="00AD16CC" w:rsidP="00AD16CC">
            <w:pPr>
              <w:rPr>
                <w:sz w:val="18"/>
                <w:szCs w:val="2"/>
              </w:rPr>
            </w:pPr>
            <w:r w:rsidRPr="00AD16CC">
              <w:rPr>
                <w:sz w:val="18"/>
                <w:szCs w:val="2"/>
              </w:rPr>
              <w:t> 2-D shapes [for example, rectangles (including squares), circles and triangles]</w:t>
            </w:r>
          </w:p>
          <w:p w:rsidR="00986906" w:rsidRPr="00AD16CC" w:rsidRDefault="00AD16CC" w:rsidP="00AD16CC">
            <w:pPr>
              <w:rPr>
                <w:sz w:val="18"/>
                <w:szCs w:val="2"/>
              </w:rPr>
            </w:pPr>
            <w:r w:rsidRPr="00AD16CC">
              <w:rPr>
                <w:sz w:val="18"/>
                <w:szCs w:val="2"/>
              </w:rPr>
              <w:t> 3-D shapes [for example, cuboids (including cubes), pyramids and spheres].</w:t>
            </w:r>
          </w:p>
        </w:tc>
      </w:tr>
      <w:tr w:rsidR="00986906" w:rsidTr="00986906">
        <w:trPr>
          <w:trHeight w:val="1153"/>
        </w:trPr>
        <w:tc>
          <w:tcPr>
            <w:tcW w:w="736" w:type="dxa"/>
            <w:vMerge/>
            <w:tcBorders>
              <w:top w:val="nil"/>
            </w:tcBorders>
          </w:tcPr>
          <w:p w:rsidR="00986906" w:rsidRDefault="00986906" w:rsidP="00986906">
            <w:pPr>
              <w:rPr>
                <w:sz w:val="2"/>
                <w:szCs w:val="2"/>
              </w:rPr>
            </w:pPr>
          </w:p>
        </w:tc>
        <w:tc>
          <w:tcPr>
            <w:tcW w:w="2410" w:type="dxa"/>
          </w:tcPr>
          <w:p w:rsidR="00986906" w:rsidRDefault="00986906" w:rsidP="00986906">
            <w:pPr>
              <w:pStyle w:val="TableParagraph"/>
              <w:spacing w:line="266" w:lineRule="auto"/>
              <w:ind w:left="107"/>
              <w:rPr>
                <w:sz w:val="18"/>
              </w:rPr>
            </w:pPr>
            <w:r>
              <w:rPr>
                <w:w w:val="110"/>
                <w:sz w:val="18"/>
              </w:rPr>
              <w:t>Build</w:t>
            </w:r>
            <w:r>
              <w:rPr>
                <w:spacing w:val="-7"/>
                <w:w w:val="110"/>
                <w:sz w:val="18"/>
              </w:rPr>
              <w:t xml:space="preserve"> </w:t>
            </w:r>
            <w:r>
              <w:rPr>
                <w:w w:val="110"/>
                <w:sz w:val="18"/>
              </w:rPr>
              <w:t>with</w:t>
            </w:r>
            <w:r>
              <w:rPr>
                <w:spacing w:val="-6"/>
                <w:w w:val="110"/>
                <w:sz w:val="18"/>
              </w:rPr>
              <w:t xml:space="preserve"> </w:t>
            </w:r>
            <w:r>
              <w:rPr>
                <w:w w:val="110"/>
                <w:sz w:val="18"/>
              </w:rPr>
              <w:t>a</w:t>
            </w:r>
            <w:r>
              <w:rPr>
                <w:spacing w:val="-8"/>
                <w:w w:val="110"/>
                <w:sz w:val="18"/>
              </w:rPr>
              <w:t xml:space="preserve"> </w:t>
            </w:r>
            <w:r>
              <w:rPr>
                <w:w w:val="110"/>
                <w:sz w:val="18"/>
              </w:rPr>
              <w:t>range</w:t>
            </w:r>
            <w:r>
              <w:rPr>
                <w:spacing w:val="-8"/>
                <w:w w:val="110"/>
                <w:sz w:val="18"/>
              </w:rPr>
              <w:t xml:space="preserve"> </w:t>
            </w:r>
            <w:r>
              <w:rPr>
                <w:w w:val="110"/>
                <w:sz w:val="18"/>
              </w:rPr>
              <w:t xml:space="preserve">of </w:t>
            </w:r>
            <w:r>
              <w:rPr>
                <w:spacing w:val="-2"/>
                <w:w w:val="110"/>
                <w:sz w:val="18"/>
              </w:rPr>
              <w:t>equipment</w:t>
            </w:r>
          </w:p>
          <w:p w:rsidR="00986906" w:rsidRDefault="00986906" w:rsidP="00986906">
            <w:pPr>
              <w:pStyle w:val="TableParagraph"/>
              <w:spacing w:before="4"/>
              <w:ind w:left="107"/>
              <w:rPr>
                <w:sz w:val="18"/>
              </w:rPr>
            </w:pPr>
            <w:r>
              <w:rPr>
                <w:w w:val="105"/>
                <w:sz w:val="18"/>
              </w:rPr>
              <w:t>Complete</w:t>
            </w:r>
            <w:r>
              <w:rPr>
                <w:spacing w:val="3"/>
                <w:w w:val="105"/>
                <w:sz w:val="18"/>
              </w:rPr>
              <w:t xml:space="preserve"> </w:t>
            </w:r>
            <w:r>
              <w:rPr>
                <w:w w:val="105"/>
                <w:sz w:val="18"/>
              </w:rPr>
              <w:t>inset</w:t>
            </w:r>
            <w:r>
              <w:rPr>
                <w:spacing w:val="2"/>
                <w:w w:val="105"/>
                <w:sz w:val="18"/>
              </w:rPr>
              <w:t xml:space="preserve"> </w:t>
            </w:r>
            <w:r>
              <w:rPr>
                <w:spacing w:val="-2"/>
                <w:w w:val="105"/>
                <w:sz w:val="18"/>
              </w:rPr>
              <w:t>puzzles</w:t>
            </w:r>
          </w:p>
        </w:tc>
        <w:tc>
          <w:tcPr>
            <w:tcW w:w="2409" w:type="dxa"/>
          </w:tcPr>
          <w:p w:rsidR="00986906" w:rsidRDefault="00986906" w:rsidP="00986906">
            <w:pPr>
              <w:pStyle w:val="TableParagraph"/>
              <w:spacing w:line="268" w:lineRule="auto"/>
              <w:ind w:right="195"/>
              <w:rPr>
                <w:sz w:val="18"/>
              </w:rPr>
            </w:pPr>
            <w:r>
              <w:rPr>
                <w:w w:val="110"/>
                <w:sz w:val="18"/>
              </w:rPr>
              <w:t>Select shapes appropriately for building</w:t>
            </w:r>
            <w:r>
              <w:rPr>
                <w:spacing w:val="-4"/>
                <w:w w:val="110"/>
                <w:sz w:val="18"/>
              </w:rPr>
              <w:t xml:space="preserve"> </w:t>
            </w:r>
            <w:r>
              <w:rPr>
                <w:w w:val="110"/>
                <w:sz w:val="18"/>
              </w:rPr>
              <w:t>or</w:t>
            </w:r>
            <w:r>
              <w:rPr>
                <w:spacing w:val="-4"/>
                <w:w w:val="110"/>
                <w:sz w:val="18"/>
              </w:rPr>
              <w:t xml:space="preserve"> </w:t>
            </w:r>
            <w:r>
              <w:rPr>
                <w:w w:val="110"/>
                <w:sz w:val="18"/>
              </w:rPr>
              <w:t xml:space="preserve">creating </w:t>
            </w:r>
            <w:r>
              <w:rPr>
                <w:sz w:val="18"/>
              </w:rPr>
              <w:t>pictures</w:t>
            </w:r>
            <w:r>
              <w:rPr>
                <w:spacing w:val="29"/>
                <w:sz w:val="18"/>
              </w:rPr>
              <w:t xml:space="preserve"> </w:t>
            </w:r>
            <w:r>
              <w:rPr>
                <w:sz w:val="18"/>
              </w:rPr>
              <w:t>and</w:t>
            </w:r>
            <w:r>
              <w:rPr>
                <w:spacing w:val="29"/>
                <w:sz w:val="18"/>
              </w:rPr>
              <w:t xml:space="preserve"> </w:t>
            </w:r>
            <w:r>
              <w:rPr>
                <w:spacing w:val="-2"/>
                <w:sz w:val="18"/>
              </w:rPr>
              <w:t>models</w:t>
            </w:r>
          </w:p>
        </w:tc>
        <w:tc>
          <w:tcPr>
            <w:tcW w:w="2127" w:type="dxa"/>
          </w:tcPr>
          <w:p w:rsidR="00986906" w:rsidRDefault="00986906" w:rsidP="00986906">
            <w:pPr>
              <w:pStyle w:val="TableParagraph"/>
              <w:spacing w:line="268" w:lineRule="auto"/>
              <w:rPr>
                <w:sz w:val="18"/>
              </w:rPr>
            </w:pPr>
            <w:r>
              <w:rPr>
                <w:w w:val="110"/>
                <w:sz w:val="18"/>
              </w:rPr>
              <w:t xml:space="preserve">Select, rotate and manipulate shapes </w:t>
            </w:r>
            <w:proofErr w:type="gramStart"/>
            <w:r>
              <w:rPr>
                <w:w w:val="110"/>
                <w:sz w:val="18"/>
              </w:rPr>
              <w:t xml:space="preserve">in </w:t>
            </w:r>
            <w:r>
              <w:rPr>
                <w:spacing w:val="-2"/>
                <w:w w:val="110"/>
                <w:sz w:val="18"/>
              </w:rPr>
              <w:t>order</w:t>
            </w:r>
            <w:r>
              <w:rPr>
                <w:spacing w:val="-12"/>
                <w:w w:val="110"/>
                <w:sz w:val="18"/>
              </w:rPr>
              <w:t xml:space="preserve"> </w:t>
            </w:r>
            <w:r>
              <w:rPr>
                <w:spacing w:val="-2"/>
                <w:w w:val="110"/>
                <w:sz w:val="18"/>
              </w:rPr>
              <w:t>to</w:t>
            </w:r>
            <w:proofErr w:type="gramEnd"/>
            <w:r>
              <w:rPr>
                <w:spacing w:val="-12"/>
                <w:w w:val="110"/>
                <w:sz w:val="18"/>
              </w:rPr>
              <w:t xml:space="preserve"> </w:t>
            </w:r>
            <w:r>
              <w:rPr>
                <w:spacing w:val="-2"/>
                <w:w w:val="110"/>
                <w:sz w:val="18"/>
              </w:rPr>
              <w:t>develop</w:t>
            </w:r>
            <w:r>
              <w:rPr>
                <w:spacing w:val="-12"/>
                <w:w w:val="110"/>
                <w:sz w:val="18"/>
              </w:rPr>
              <w:t xml:space="preserve"> </w:t>
            </w:r>
            <w:r>
              <w:rPr>
                <w:spacing w:val="-2"/>
                <w:w w:val="110"/>
                <w:sz w:val="18"/>
              </w:rPr>
              <w:t xml:space="preserve">spatial </w:t>
            </w:r>
            <w:r>
              <w:rPr>
                <w:w w:val="110"/>
                <w:sz w:val="18"/>
              </w:rPr>
              <w:t>reasoning skills</w:t>
            </w:r>
          </w:p>
        </w:tc>
        <w:tc>
          <w:tcPr>
            <w:tcW w:w="2268" w:type="dxa"/>
            <w:vMerge/>
            <w:tcBorders>
              <w:top w:val="nil"/>
            </w:tcBorders>
          </w:tcPr>
          <w:p w:rsidR="00986906" w:rsidRDefault="00986906" w:rsidP="00986906">
            <w:pPr>
              <w:rPr>
                <w:sz w:val="2"/>
                <w:szCs w:val="2"/>
              </w:rPr>
            </w:pPr>
          </w:p>
        </w:tc>
        <w:tc>
          <w:tcPr>
            <w:tcW w:w="2268" w:type="dxa"/>
            <w:vMerge/>
            <w:tcBorders>
              <w:top w:val="nil"/>
            </w:tcBorders>
          </w:tcPr>
          <w:p w:rsidR="00986906" w:rsidRDefault="00986906" w:rsidP="00986906">
            <w:pPr>
              <w:rPr>
                <w:sz w:val="2"/>
                <w:szCs w:val="2"/>
              </w:rPr>
            </w:pPr>
          </w:p>
        </w:tc>
        <w:tc>
          <w:tcPr>
            <w:tcW w:w="2268" w:type="dxa"/>
            <w:vMerge/>
          </w:tcPr>
          <w:p w:rsidR="00986906" w:rsidRDefault="00986906" w:rsidP="00986906">
            <w:pPr>
              <w:rPr>
                <w:sz w:val="2"/>
                <w:szCs w:val="2"/>
              </w:rPr>
            </w:pPr>
          </w:p>
        </w:tc>
      </w:tr>
      <w:tr w:rsidR="00986906" w:rsidTr="00986906">
        <w:trPr>
          <w:trHeight w:val="1154"/>
        </w:trPr>
        <w:tc>
          <w:tcPr>
            <w:tcW w:w="736" w:type="dxa"/>
            <w:vMerge/>
            <w:tcBorders>
              <w:top w:val="nil"/>
            </w:tcBorders>
          </w:tcPr>
          <w:p w:rsidR="00986906" w:rsidRDefault="00986906" w:rsidP="00986906">
            <w:pPr>
              <w:rPr>
                <w:sz w:val="2"/>
                <w:szCs w:val="2"/>
              </w:rPr>
            </w:pPr>
          </w:p>
        </w:tc>
        <w:tc>
          <w:tcPr>
            <w:tcW w:w="2410" w:type="dxa"/>
          </w:tcPr>
          <w:p w:rsidR="00986906" w:rsidRDefault="00986906" w:rsidP="00986906">
            <w:pPr>
              <w:pStyle w:val="TableParagraph"/>
              <w:spacing w:line="266" w:lineRule="auto"/>
              <w:ind w:left="107" w:right="177"/>
              <w:rPr>
                <w:sz w:val="18"/>
              </w:rPr>
            </w:pPr>
            <w:r>
              <w:rPr>
                <w:w w:val="105"/>
                <w:sz w:val="18"/>
              </w:rPr>
              <w:t>Combine</w:t>
            </w:r>
            <w:r>
              <w:rPr>
                <w:spacing w:val="-14"/>
                <w:w w:val="105"/>
                <w:sz w:val="18"/>
              </w:rPr>
              <w:t xml:space="preserve"> </w:t>
            </w:r>
            <w:r>
              <w:rPr>
                <w:w w:val="105"/>
                <w:sz w:val="18"/>
              </w:rPr>
              <w:t>objects</w:t>
            </w:r>
            <w:r>
              <w:rPr>
                <w:spacing w:val="-13"/>
                <w:w w:val="105"/>
                <w:sz w:val="18"/>
              </w:rPr>
              <w:t xml:space="preserve"> </w:t>
            </w:r>
            <w:r>
              <w:rPr>
                <w:w w:val="105"/>
                <w:sz w:val="18"/>
              </w:rPr>
              <w:t>such</w:t>
            </w:r>
            <w:r>
              <w:rPr>
                <w:spacing w:val="-13"/>
                <w:w w:val="105"/>
                <w:sz w:val="18"/>
              </w:rPr>
              <w:t xml:space="preserve"> </w:t>
            </w:r>
            <w:r>
              <w:rPr>
                <w:w w:val="105"/>
                <w:sz w:val="18"/>
              </w:rPr>
              <w:t>as blocks and stacking cups- put inside each other and remove</w:t>
            </w:r>
          </w:p>
          <w:p w:rsidR="00986906" w:rsidRDefault="00986906" w:rsidP="00986906">
            <w:pPr>
              <w:pStyle w:val="TableParagraph"/>
              <w:ind w:left="107"/>
              <w:rPr>
                <w:sz w:val="18"/>
              </w:rPr>
            </w:pPr>
            <w:r>
              <w:rPr>
                <w:w w:val="105"/>
                <w:sz w:val="18"/>
              </w:rPr>
              <w:t>Complete</w:t>
            </w:r>
            <w:r>
              <w:rPr>
                <w:spacing w:val="3"/>
                <w:w w:val="105"/>
                <w:sz w:val="18"/>
              </w:rPr>
              <w:t xml:space="preserve"> </w:t>
            </w:r>
            <w:r>
              <w:rPr>
                <w:w w:val="105"/>
                <w:sz w:val="18"/>
              </w:rPr>
              <w:t>inset</w:t>
            </w:r>
            <w:r>
              <w:rPr>
                <w:spacing w:val="2"/>
                <w:w w:val="105"/>
                <w:sz w:val="18"/>
              </w:rPr>
              <w:t xml:space="preserve"> </w:t>
            </w:r>
            <w:r>
              <w:rPr>
                <w:spacing w:val="-2"/>
                <w:w w:val="105"/>
                <w:sz w:val="18"/>
              </w:rPr>
              <w:t>puzzles</w:t>
            </w:r>
          </w:p>
        </w:tc>
        <w:tc>
          <w:tcPr>
            <w:tcW w:w="2409" w:type="dxa"/>
          </w:tcPr>
          <w:p w:rsidR="00986906" w:rsidRDefault="00986906" w:rsidP="00986906">
            <w:pPr>
              <w:pStyle w:val="TableParagraph"/>
              <w:spacing w:line="268" w:lineRule="auto"/>
              <w:rPr>
                <w:sz w:val="18"/>
              </w:rPr>
            </w:pPr>
            <w:r>
              <w:rPr>
                <w:w w:val="105"/>
                <w:sz w:val="18"/>
              </w:rPr>
              <w:t>Combine</w:t>
            </w:r>
            <w:r>
              <w:rPr>
                <w:spacing w:val="-14"/>
                <w:w w:val="105"/>
                <w:sz w:val="18"/>
              </w:rPr>
              <w:t xml:space="preserve"> </w:t>
            </w:r>
            <w:r>
              <w:rPr>
                <w:w w:val="105"/>
                <w:sz w:val="18"/>
              </w:rPr>
              <w:t>shapes</w:t>
            </w:r>
            <w:r>
              <w:rPr>
                <w:spacing w:val="-13"/>
                <w:w w:val="105"/>
                <w:sz w:val="18"/>
              </w:rPr>
              <w:t xml:space="preserve"> </w:t>
            </w:r>
            <w:r>
              <w:rPr>
                <w:w w:val="105"/>
                <w:sz w:val="18"/>
              </w:rPr>
              <w:t>to</w:t>
            </w:r>
            <w:r>
              <w:rPr>
                <w:spacing w:val="-13"/>
                <w:w w:val="105"/>
                <w:sz w:val="18"/>
              </w:rPr>
              <w:t xml:space="preserve"> </w:t>
            </w:r>
            <w:r>
              <w:rPr>
                <w:w w:val="105"/>
                <w:sz w:val="18"/>
              </w:rPr>
              <w:t>make new ones.</w:t>
            </w:r>
          </w:p>
        </w:tc>
        <w:tc>
          <w:tcPr>
            <w:tcW w:w="2127" w:type="dxa"/>
          </w:tcPr>
          <w:p w:rsidR="00986906" w:rsidRDefault="00986906" w:rsidP="00986906">
            <w:pPr>
              <w:pStyle w:val="TableParagraph"/>
              <w:spacing w:line="266" w:lineRule="auto"/>
              <w:ind w:right="145"/>
              <w:rPr>
                <w:sz w:val="18"/>
              </w:rPr>
            </w:pPr>
            <w:r>
              <w:rPr>
                <w:sz w:val="18"/>
              </w:rPr>
              <w:t xml:space="preserve">Compose and decompose </w:t>
            </w:r>
            <w:r>
              <w:rPr>
                <w:w w:val="110"/>
                <w:sz w:val="18"/>
              </w:rPr>
              <w:t>shapes-</w:t>
            </w:r>
            <w:r>
              <w:rPr>
                <w:spacing w:val="-2"/>
                <w:w w:val="110"/>
                <w:sz w:val="18"/>
              </w:rPr>
              <w:t xml:space="preserve"> </w:t>
            </w:r>
            <w:r>
              <w:rPr>
                <w:w w:val="110"/>
                <w:sz w:val="18"/>
              </w:rPr>
              <w:t>recognition</w:t>
            </w:r>
            <w:r>
              <w:rPr>
                <w:spacing w:val="-2"/>
                <w:w w:val="110"/>
                <w:sz w:val="18"/>
              </w:rPr>
              <w:t xml:space="preserve"> </w:t>
            </w:r>
            <w:r>
              <w:rPr>
                <w:w w:val="110"/>
                <w:sz w:val="18"/>
              </w:rPr>
              <w:t xml:space="preserve">that </w:t>
            </w:r>
            <w:r>
              <w:rPr>
                <w:sz w:val="18"/>
              </w:rPr>
              <w:t xml:space="preserve">a shape can have shapes </w:t>
            </w:r>
            <w:r>
              <w:rPr>
                <w:w w:val="110"/>
                <w:sz w:val="18"/>
              </w:rPr>
              <w:t>within it (just like a</w:t>
            </w:r>
          </w:p>
          <w:p w:rsidR="00986906" w:rsidRDefault="00986906" w:rsidP="00986906">
            <w:pPr>
              <w:pStyle w:val="TableParagraph"/>
              <w:rPr>
                <w:sz w:val="18"/>
              </w:rPr>
            </w:pPr>
            <w:r>
              <w:rPr>
                <w:spacing w:val="-2"/>
                <w:w w:val="105"/>
                <w:sz w:val="18"/>
              </w:rPr>
              <w:t>number)</w:t>
            </w:r>
          </w:p>
        </w:tc>
        <w:tc>
          <w:tcPr>
            <w:tcW w:w="2268" w:type="dxa"/>
            <w:vMerge/>
            <w:tcBorders>
              <w:top w:val="nil"/>
            </w:tcBorders>
          </w:tcPr>
          <w:p w:rsidR="00986906" w:rsidRDefault="00986906" w:rsidP="00986906">
            <w:pPr>
              <w:rPr>
                <w:sz w:val="2"/>
                <w:szCs w:val="2"/>
              </w:rPr>
            </w:pPr>
          </w:p>
        </w:tc>
        <w:tc>
          <w:tcPr>
            <w:tcW w:w="2268" w:type="dxa"/>
            <w:vMerge/>
            <w:tcBorders>
              <w:top w:val="nil"/>
            </w:tcBorders>
          </w:tcPr>
          <w:p w:rsidR="00986906" w:rsidRDefault="00986906" w:rsidP="00986906">
            <w:pPr>
              <w:rPr>
                <w:sz w:val="2"/>
                <w:szCs w:val="2"/>
              </w:rPr>
            </w:pPr>
          </w:p>
        </w:tc>
        <w:tc>
          <w:tcPr>
            <w:tcW w:w="2268" w:type="dxa"/>
            <w:vMerge/>
          </w:tcPr>
          <w:p w:rsidR="00986906" w:rsidRDefault="00986906" w:rsidP="00986906">
            <w:pPr>
              <w:rPr>
                <w:sz w:val="2"/>
                <w:szCs w:val="2"/>
              </w:rPr>
            </w:pPr>
          </w:p>
        </w:tc>
      </w:tr>
    </w:tbl>
    <w:p w:rsidR="00051877" w:rsidRDefault="00051877">
      <w:pPr>
        <w:pStyle w:val="BodyText"/>
        <w:rPr>
          <w:sz w:val="20"/>
        </w:rPr>
      </w:pPr>
    </w:p>
    <w:p w:rsidR="00051877" w:rsidRDefault="00051877">
      <w:pPr>
        <w:pStyle w:val="BodyText"/>
        <w:spacing w:before="11"/>
        <w:rPr>
          <w:sz w:val="19"/>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6"/>
        <w:gridCol w:w="2410"/>
        <w:gridCol w:w="2409"/>
        <w:gridCol w:w="2127"/>
        <w:gridCol w:w="2268"/>
        <w:gridCol w:w="2268"/>
        <w:gridCol w:w="2268"/>
      </w:tblGrid>
      <w:tr w:rsidR="00FE6D18" w:rsidTr="006B5218">
        <w:trPr>
          <w:trHeight w:val="230"/>
        </w:trPr>
        <w:tc>
          <w:tcPr>
            <w:tcW w:w="736" w:type="dxa"/>
          </w:tcPr>
          <w:p w:rsidR="00FE6D18" w:rsidRDefault="00FE6D18" w:rsidP="00FE6D18">
            <w:pPr>
              <w:pStyle w:val="TableParagraph"/>
              <w:spacing w:before="0"/>
              <w:ind w:left="0"/>
              <w:rPr>
                <w:rFonts w:ascii="Times New Roman"/>
                <w:sz w:val="16"/>
              </w:rPr>
            </w:pPr>
          </w:p>
        </w:tc>
        <w:tc>
          <w:tcPr>
            <w:tcW w:w="2410" w:type="dxa"/>
          </w:tcPr>
          <w:p w:rsidR="00FE6D18" w:rsidRPr="0086346C" w:rsidRDefault="00FE6D18" w:rsidP="00FE6D18">
            <w:pPr>
              <w:pStyle w:val="TableParagraph"/>
              <w:spacing w:line="206" w:lineRule="exact"/>
              <w:ind w:left="107"/>
              <w:rPr>
                <w:b/>
                <w:sz w:val="18"/>
              </w:rPr>
            </w:pPr>
            <w:r w:rsidRPr="0086346C">
              <w:rPr>
                <w:b/>
                <w:w w:val="110"/>
                <w:sz w:val="18"/>
              </w:rPr>
              <w:t>18</w:t>
            </w:r>
            <w:r w:rsidRPr="0086346C">
              <w:rPr>
                <w:b/>
                <w:spacing w:val="-5"/>
                <w:w w:val="110"/>
                <w:sz w:val="18"/>
              </w:rPr>
              <w:t xml:space="preserve"> </w:t>
            </w:r>
            <w:r w:rsidRPr="0086346C">
              <w:rPr>
                <w:b/>
                <w:w w:val="110"/>
                <w:sz w:val="18"/>
              </w:rPr>
              <w:t>months-</w:t>
            </w:r>
            <w:r w:rsidRPr="0086346C">
              <w:rPr>
                <w:b/>
                <w:spacing w:val="-4"/>
                <w:w w:val="110"/>
                <w:sz w:val="18"/>
              </w:rPr>
              <w:t xml:space="preserve"> </w:t>
            </w:r>
            <w:r w:rsidRPr="0086346C">
              <w:rPr>
                <w:b/>
                <w:w w:val="110"/>
                <w:sz w:val="18"/>
              </w:rPr>
              <w:t>3</w:t>
            </w:r>
            <w:r w:rsidRPr="0086346C">
              <w:rPr>
                <w:b/>
                <w:spacing w:val="-5"/>
                <w:w w:val="110"/>
                <w:sz w:val="18"/>
              </w:rPr>
              <w:t xml:space="preserve"> </w:t>
            </w:r>
            <w:r w:rsidRPr="0086346C">
              <w:rPr>
                <w:b/>
                <w:spacing w:val="-2"/>
                <w:w w:val="110"/>
                <w:sz w:val="18"/>
              </w:rPr>
              <w:t>years</w:t>
            </w:r>
          </w:p>
        </w:tc>
        <w:tc>
          <w:tcPr>
            <w:tcW w:w="2409" w:type="dxa"/>
          </w:tcPr>
          <w:p w:rsidR="00FE6D18" w:rsidRPr="0086346C" w:rsidRDefault="00FE6D18" w:rsidP="00FE6D18">
            <w:pPr>
              <w:pStyle w:val="TableParagraph"/>
              <w:spacing w:line="206" w:lineRule="exact"/>
              <w:rPr>
                <w:b/>
                <w:sz w:val="18"/>
              </w:rPr>
            </w:pPr>
            <w:r w:rsidRPr="0086346C">
              <w:rPr>
                <w:b/>
                <w:w w:val="110"/>
                <w:sz w:val="18"/>
              </w:rPr>
              <w:t>3</w:t>
            </w:r>
            <w:r w:rsidRPr="0086346C">
              <w:rPr>
                <w:b/>
                <w:spacing w:val="-1"/>
                <w:w w:val="110"/>
                <w:sz w:val="18"/>
              </w:rPr>
              <w:t xml:space="preserve"> </w:t>
            </w:r>
            <w:r w:rsidRPr="0086346C">
              <w:rPr>
                <w:b/>
                <w:w w:val="110"/>
                <w:sz w:val="18"/>
              </w:rPr>
              <w:t>&amp;</w:t>
            </w:r>
            <w:r w:rsidRPr="0086346C">
              <w:rPr>
                <w:b/>
                <w:spacing w:val="-2"/>
                <w:w w:val="110"/>
                <w:sz w:val="18"/>
              </w:rPr>
              <w:t xml:space="preserve"> </w:t>
            </w:r>
            <w:proofErr w:type="gramStart"/>
            <w:r w:rsidRPr="0086346C">
              <w:rPr>
                <w:b/>
                <w:w w:val="110"/>
                <w:sz w:val="18"/>
              </w:rPr>
              <w:t>4</w:t>
            </w:r>
            <w:r w:rsidRPr="0086346C">
              <w:rPr>
                <w:b/>
                <w:spacing w:val="-1"/>
                <w:w w:val="110"/>
                <w:sz w:val="18"/>
              </w:rPr>
              <w:t xml:space="preserve"> </w:t>
            </w:r>
            <w:r w:rsidRPr="0086346C">
              <w:rPr>
                <w:b/>
                <w:w w:val="110"/>
                <w:sz w:val="18"/>
              </w:rPr>
              <w:t>year</w:t>
            </w:r>
            <w:proofErr w:type="gramEnd"/>
            <w:r w:rsidRPr="0086346C">
              <w:rPr>
                <w:b/>
                <w:w w:val="110"/>
                <w:sz w:val="18"/>
              </w:rPr>
              <w:t xml:space="preserve"> </w:t>
            </w:r>
            <w:proofErr w:type="spellStart"/>
            <w:r w:rsidRPr="0086346C">
              <w:rPr>
                <w:b/>
                <w:spacing w:val="-4"/>
                <w:w w:val="110"/>
                <w:sz w:val="18"/>
              </w:rPr>
              <w:t>olds</w:t>
            </w:r>
            <w:proofErr w:type="spellEnd"/>
          </w:p>
        </w:tc>
        <w:tc>
          <w:tcPr>
            <w:tcW w:w="2127" w:type="dxa"/>
          </w:tcPr>
          <w:p w:rsidR="00FE6D18" w:rsidRPr="0086346C" w:rsidRDefault="00FE6D18" w:rsidP="00FE6D18">
            <w:pPr>
              <w:pStyle w:val="TableParagraph"/>
              <w:spacing w:line="206" w:lineRule="exact"/>
              <w:rPr>
                <w:b/>
                <w:sz w:val="18"/>
              </w:rPr>
            </w:pPr>
            <w:r w:rsidRPr="0086346C">
              <w:rPr>
                <w:b/>
                <w:spacing w:val="-2"/>
                <w:w w:val="105"/>
                <w:sz w:val="18"/>
              </w:rPr>
              <w:t>Reception</w:t>
            </w:r>
          </w:p>
        </w:tc>
        <w:tc>
          <w:tcPr>
            <w:tcW w:w="2268" w:type="dxa"/>
          </w:tcPr>
          <w:p w:rsidR="00FE6D18" w:rsidRPr="0086346C" w:rsidRDefault="00FE6D18" w:rsidP="00FE6D18">
            <w:pPr>
              <w:pStyle w:val="TableParagraph"/>
              <w:spacing w:line="206" w:lineRule="exact"/>
              <w:ind w:left="105"/>
              <w:rPr>
                <w:b/>
                <w:sz w:val="18"/>
              </w:rPr>
            </w:pPr>
            <w:r w:rsidRPr="0086346C">
              <w:rPr>
                <w:b/>
                <w:spacing w:val="-5"/>
                <w:sz w:val="18"/>
              </w:rPr>
              <w:t>ELG</w:t>
            </w:r>
          </w:p>
        </w:tc>
        <w:tc>
          <w:tcPr>
            <w:tcW w:w="2268" w:type="dxa"/>
          </w:tcPr>
          <w:p w:rsidR="00FE6D18" w:rsidRPr="0086346C" w:rsidRDefault="00FE6D18" w:rsidP="00FE6D18">
            <w:pPr>
              <w:pStyle w:val="TableParagraph"/>
              <w:spacing w:line="206" w:lineRule="exact"/>
              <w:ind w:left="103"/>
              <w:rPr>
                <w:b/>
                <w:sz w:val="18"/>
              </w:rPr>
            </w:pPr>
            <w:r w:rsidRPr="0086346C">
              <w:rPr>
                <w:b/>
                <w:spacing w:val="-2"/>
                <w:w w:val="105"/>
                <w:sz w:val="18"/>
              </w:rPr>
              <w:t>Provisions</w:t>
            </w:r>
          </w:p>
        </w:tc>
        <w:tc>
          <w:tcPr>
            <w:tcW w:w="2268" w:type="dxa"/>
          </w:tcPr>
          <w:p w:rsidR="00FE6D18" w:rsidRPr="0086346C" w:rsidRDefault="00FE6D18" w:rsidP="00FE6D18">
            <w:pPr>
              <w:pStyle w:val="TableParagraph"/>
              <w:spacing w:line="206" w:lineRule="exact"/>
              <w:ind w:left="103"/>
              <w:rPr>
                <w:b/>
                <w:spacing w:val="-2"/>
                <w:w w:val="105"/>
                <w:sz w:val="18"/>
              </w:rPr>
            </w:pPr>
            <w:r w:rsidRPr="0086346C">
              <w:rPr>
                <w:b/>
                <w:spacing w:val="-2"/>
                <w:w w:val="105"/>
                <w:sz w:val="18"/>
              </w:rPr>
              <w:t>Links to the KS1 NC</w:t>
            </w:r>
          </w:p>
        </w:tc>
      </w:tr>
      <w:tr w:rsidR="00FE6D18" w:rsidTr="00AD16CC">
        <w:trPr>
          <w:trHeight w:val="1152"/>
        </w:trPr>
        <w:tc>
          <w:tcPr>
            <w:tcW w:w="736" w:type="dxa"/>
            <w:vMerge w:val="restart"/>
            <w:textDirection w:val="btLr"/>
          </w:tcPr>
          <w:p w:rsidR="00FE6D18" w:rsidRDefault="00FE6D18" w:rsidP="00AD16CC">
            <w:pPr>
              <w:pStyle w:val="TableParagraph"/>
              <w:spacing w:before="123"/>
              <w:ind w:left="107" w:right="113"/>
              <w:jc w:val="center"/>
              <w:rPr>
                <w:sz w:val="18"/>
              </w:rPr>
            </w:pPr>
            <w:r>
              <w:rPr>
                <w:spacing w:val="-4"/>
                <w:w w:val="110"/>
                <w:sz w:val="18"/>
              </w:rPr>
              <w:t>Maths</w:t>
            </w:r>
          </w:p>
        </w:tc>
        <w:tc>
          <w:tcPr>
            <w:tcW w:w="2410" w:type="dxa"/>
          </w:tcPr>
          <w:p w:rsidR="00FE6D18" w:rsidRDefault="00FE6D18">
            <w:pPr>
              <w:pStyle w:val="TableParagraph"/>
              <w:spacing w:line="266" w:lineRule="auto"/>
              <w:ind w:left="107" w:right="67"/>
              <w:rPr>
                <w:sz w:val="18"/>
              </w:rPr>
            </w:pPr>
            <w:r>
              <w:rPr>
                <w:sz w:val="18"/>
              </w:rPr>
              <w:t xml:space="preserve">Compare sizes, weights, </w:t>
            </w:r>
            <w:r>
              <w:rPr>
                <w:w w:val="110"/>
                <w:sz w:val="18"/>
              </w:rPr>
              <w:t xml:space="preserve">etc. Tall, long, high, heavy </w:t>
            </w:r>
            <w:proofErr w:type="spellStart"/>
            <w:r>
              <w:rPr>
                <w:w w:val="110"/>
                <w:sz w:val="18"/>
              </w:rPr>
              <w:t>etc</w:t>
            </w:r>
            <w:proofErr w:type="spellEnd"/>
          </w:p>
        </w:tc>
        <w:tc>
          <w:tcPr>
            <w:tcW w:w="2409" w:type="dxa"/>
          </w:tcPr>
          <w:p w:rsidR="00FE6D18" w:rsidRDefault="00FE6D18">
            <w:pPr>
              <w:pStyle w:val="TableParagraph"/>
              <w:spacing w:line="266" w:lineRule="auto"/>
              <w:ind w:right="182"/>
              <w:rPr>
                <w:sz w:val="18"/>
              </w:rPr>
            </w:pPr>
            <w:r>
              <w:rPr>
                <w:w w:val="105"/>
                <w:sz w:val="18"/>
              </w:rPr>
              <w:t>Make comparisons between</w:t>
            </w:r>
            <w:r>
              <w:rPr>
                <w:spacing w:val="-1"/>
                <w:w w:val="105"/>
                <w:sz w:val="18"/>
              </w:rPr>
              <w:t xml:space="preserve"> </w:t>
            </w:r>
            <w:r>
              <w:rPr>
                <w:w w:val="105"/>
                <w:sz w:val="18"/>
              </w:rPr>
              <w:t>objects relating to length, size, weight and capacity</w:t>
            </w:r>
          </w:p>
        </w:tc>
        <w:tc>
          <w:tcPr>
            <w:tcW w:w="2127" w:type="dxa"/>
            <w:vMerge w:val="restart"/>
          </w:tcPr>
          <w:p w:rsidR="00FE6D18" w:rsidRDefault="00FE6D18">
            <w:pPr>
              <w:pStyle w:val="TableParagraph"/>
              <w:spacing w:line="266" w:lineRule="auto"/>
              <w:ind w:left="103" w:right="228"/>
              <w:rPr>
                <w:sz w:val="18"/>
              </w:rPr>
            </w:pPr>
            <w:r>
              <w:rPr>
                <w:sz w:val="18"/>
              </w:rPr>
              <w:t xml:space="preserve">Compare length, weight </w:t>
            </w:r>
            <w:r>
              <w:rPr>
                <w:w w:val="110"/>
                <w:sz w:val="18"/>
              </w:rPr>
              <w:t>and capacity</w:t>
            </w:r>
          </w:p>
        </w:tc>
        <w:tc>
          <w:tcPr>
            <w:tcW w:w="2268" w:type="dxa"/>
            <w:vMerge w:val="restart"/>
          </w:tcPr>
          <w:p w:rsidR="00FE6D18" w:rsidRDefault="00FE6D18">
            <w:pPr>
              <w:pStyle w:val="TableParagraph"/>
              <w:spacing w:before="123"/>
              <w:ind w:left="105"/>
              <w:rPr>
                <w:sz w:val="18"/>
              </w:rPr>
            </w:pPr>
            <w:r>
              <w:rPr>
                <w:sz w:val="18"/>
              </w:rPr>
              <w:t>NO</w:t>
            </w:r>
            <w:r>
              <w:rPr>
                <w:spacing w:val="-6"/>
                <w:sz w:val="18"/>
              </w:rPr>
              <w:t xml:space="preserve"> </w:t>
            </w:r>
            <w:r>
              <w:rPr>
                <w:sz w:val="18"/>
              </w:rPr>
              <w:t>ELG</w:t>
            </w:r>
            <w:r>
              <w:rPr>
                <w:spacing w:val="-5"/>
                <w:sz w:val="18"/>
              </w:rPr>
              <w:t xml:space="preserve"> </w:t>
            </w:r>
            <w:r>
              <w:rPr>
                <w:spacing w:val="-2"/>
                <w:sz w:val="18"/>
              </w:rPr>
              <w:t>REQUIREMENT</w:t>
            </w:r>
          </w:p>
        </w:tc>
        <w:tc>
          <w:tcPr>
            <w:tcW w:w="2268" w:type="dxa"/>
            <w:vMerge w:val="restart"/>
          </w:tcPr>
          <w:p w:rsidR="00FE6D18" w:rsidRDefault="00FE6D18">
            <w:pPr>
              <w:pStyle w:val="TableParagraph"/>
              <w:spacing w:before="1"/>
              <w:ind w:left="0"/>
            </w:pPr>
          </w:p>
          <w:p w:rsidR="00FE6D18" w:rsidRDefault="00FE6D18">
            <w:pPr>
              <w:pStyle w:val="TableParagraph"/>
              <w:spacing w:before="0" w:line="268" w:lineRule="auto"/>
              <w:ind w:left="103"/>
              <w:rPr>
                <w:sz w:val="18"/>
              </w:rPr>
            </w:pPr>
            <w:r>
              <w:rPr>
                <w:w w:val="110"/>
                <w:sz w:val="18"/>
              </w:rPr>
              <w:t>Sand</w:t>
            </w:r>
            <w:r>
              <w:rPr>
                <w:spacing w:val="-14"/>
                <w:w w:val="110"/>
                <w:sz w:val="18"/>
              </w:rPr>
              <w:t xml:space="preserve"> </w:t>
            </w:r>
            <w:r>
              <w:rPr>
                <w:w w:val="110"/>
                <w:sz w:val="18"/>
              </w:rPr>
              <w:t>and</w:t>
            </w:r>
            <w:r>
              <w:rPr>
                <w:spacing w:val="-14"/>
                <w:w w:val="110"/>
                <w:sz w:val="18"/>
              </w:rPr>
              <w:t xml:space="preserve"> </w:t>
            </w:r>
            <w:r>
              <w:rPr>
                <w:w w:val="110"/>
                <w:sz w:val="18"/>
              </w:rPr>
              <w:t>water</w:t>
            </w:r>
            <w:r>
              <w:rPr>
                <w:spacing w:val="-14"/>
                <w:w w:val="110"/>
                <w:sz w:val="18"/>
              </w:rPr>
              <w:t xml:space="preserve"> </w:t>
            </w:r>
            <w:r>
              <w:rPr>
                <w:w w:val="110"/>
                <w:sz w:val="18"/>
              </w:rPr>
              <w:t>play</w:t>
            </w:r>
            <w:r>
              <w:rPr>
                <w:spacing w:val="-14"/>
                <w:w w:val="110"/>
                <w:sz w:val="18"/>
              </w:rPr>
              <w:t xml:space="preserve"> </w:t>
            </w:r>
            <w:r>
              <w:rPr>
                <w:w w:val="110"/>
                <w:sz w:val="18"/>
              </w:rPr>
              <w:t>with various</w:t>
            </w:r>
            <w:r>
              <w:rPr>
                <w:spacing w:val="-8"/>
                <w:w w:val="110"/>
                <w:sz w:val="18"/>
              </w:rPr>
              <w:t xml:space="preserve"> </w:t>
            </w:r>
            <w:r>
              <w:rPr>
                <w:w w:val="110"/>
                <w:sz w:val="18"/>
              </w:rPr>
              <w:t>tools</w:t>
            </w:r>
            <w:r>
              <w:rPr>
                <w:spacing w:val="-8"/>
                <w:w w:val="110"/>
                <w:sz w:val="18"/>
              </w:rPr>
              <w:t xml:space="preserve"> </w:t>
            </w:r>
            <w:r>
              <w:rPr>
                <w:w w:val="110"/>
                <w:sz w:val="18"/>
              </w:rPr>
              <w:t>and</w:t>
            </w:r>
            <w:r>
              <w:rPr>
                <w:spacing w:val="-9"/>
                <w:w w:val="110"/>
                <w:sz w:val="18"/>
              </w:rPr>
              <w:t xml:space="preserve"> </w:t>
            </w:r>
            <w:r>
              <w:rPr>
                <w:w w:val="110"/>
                <w:sz w:val="18"/>
              </w:rPr>
              <w:t>objects</w:t>
            </w:r>
          </w:p>
          <w:p w:rsidR="00FE6D18" w:rsidRDefault="00FE6D18">
            <w:pPr>
              <w:pStyle w:val="TableParagraph"/>
              <w:spacing w:before="1"/>
              <w:ind w:left="0"/>
              <w:rPr>
                <w:sz w:val="20"/>
              </w:rPr>
            </w:pPr>
          </w:p>
          <w:p w:rsidR="00FE6D18" w:rsidRDefault="00FE6D18">
            <w:pPr>
              <w:pStyle w:val="TableParagraph"/>
              <w:spacing w:before="0" w:line="266" w:lineRule="auto"/>
              <w:ind w:left="103" w:right="207"/>
              <w:rPr>
                <w:spacing w:val="-4"/>
                <w:w w:val="105"/>
                <w:sz w:val="18"/>
              </w:rPr>
            </w:pPr>
            <w:r>
              <w:rPr>
                <w:w w:val="105"/>
                <w:sz w:val="18"/>
              </w:rPr>
              <w:t>Stories</w:t>
            </w:r>
            <w:r>
              <w:rPr>
                <w:spacing w:val="-3"/>
                <w:w w:val="105"/>
                <w:sz w:val="18"/>
              </w:rPr>
              <w:t xml:space="preserve"> </w:t>
            </w:r>
            <w:r>
              <w:rPr>
                <w:w w:val="105"/>
                <w:sz w:val="18"/>
              </w:rPr>
              <w:t>related</w:t>
            </w:r>
            <w:r>
              <w:rPr>
                <w:spacing w:val="-3"/>
                <w:w w:val="105"/>
                <w:sz w:val="18"/>
              </w:rPr>
              <w:t xml:space="preserve"> </w:t>
            </w:r>
            <w:r>
              <w:rPr>
                <w:w w:val="105"/>
                <w:sz w:val="18"/>
              </w:rPr>
              <w:t>to</w:t>
            </w:r>
            <w:r>
              <w:rPr>
                <w:spacing w:val="-5"/>
                <w:w w:val="105"/>
                <w:sz w:val="18"/>
              </w:rPr>
              <w:t xml:space="preserve"> </w:t>
            </w:r>
            <w:r>
              <w:rPr>
                <w:w w:val="105"/>
                <w:sz w:val="18"/>
              </w:rPr>
              <w:t xml:space="preserve">journeys and position e.g. Rosie’s Walk, Red Riding Hood </w:t>
            </w:r>
            <w:r>
              <w:rPr>
                <w:spacing w:val="-4"/>
                <w:w w:val="105"/>
                <w:sz w:val="18"/>
              </w:rPr>
              <w:t>etc.</w:t>
            </w:r>
          </w:p>
          <w:p w:rsidR="00AD16CC" w:rsidRDefault="00AD16CC">
            <w:pPr>
              <w:pStyle w:val="TableParagraph"/>
              <w:spacing w:before="0" w:line="266" w:lineRule="auto"/>
              <w:ind w:left="103" w:right="207"/>
              <w:rPr>
                <w:sz w:val="18"/>
              </w:rPr>
            </w:pPr>
          </w:p>
          <w:p w:rsidR="00AD16CC" w:rsidRDefault="00AD16CC">
            <w:pPr>
              <w:pStyle w:val="TableParagraph"/>
              <w:spacing w:before="0" w:line="266" w:lineRule="auto"/>
              <w:ind w:left="103" w:right="207"/>
              <w:rPr>
                <w:sz w:val="18"/>
              </w:rPr>
            </w:pPr>
            <w:r>
              <w:rPr>
                <w:sz w:val="18"/>
              </w:rPr>
              <w:t>Maths area</w:t>
            </w:r>
          </w:p>
          <w:p w:rsidR="00AD16CC" w:rsidRDefault="00AD16CC">
            <w:pPr>
              <w:pStyle w:val="TableParagraph"/>
              <w:spacing w:before="0" w:line="266" w:lineRule="auto"/>
              <w:ind w:left="103" w:right="207"/>
              <w:rPr>
                <w:sz w:val="18"/>
              </w:rPr>
            </w:pPr>
            <w:r>
              <w:rPr>
                <w:sz w:val="18"/>
              </w:rPr>
              <w:t>White Rose Maths</w:t>
            </w:r>
          </w:p>
        </w:tc>
        <w:tc>
          <w:tcPr>
            <w:tcW w:w="2268" w:type="dxa"/>
            <w:vMerge w:val="restart"/>
          </w:tcPr>
          <w:p w:rsidR="00AD16CC" w:rsidRPr="00AD16CC" w:rsidRDefault="00AD16CC" w:rsidP="00AD16CC">
            <w:pPr>
              <w:pStyle w:val="TableParagraph"/>
              <w:spacing w:before="123"/>
              <w:ind w:left="103"/>
              <w:rPr>
                <w:w w:val="110"/>
                <w:sz w:val="18"/>
              </w:rPr>
            </w:pPr>
            <w:r w:rsidRPr="00AD16CC">
              <w:rPr>
                <w:w w:val="110"/>
                <w:sz w:val="18"/>
              </w:rPr>
              <w:t>compare, describe and solve practical problems for:</w:t>
            </w:r>
          </w:p>
          <w:p w:rsidR="00AD16CC" w:rsidRPr="00AD16CC" w:rsidRDefault="00AD16CC" w:rsidP="00AD16CC">
            <w:pPr>
              <w:pStyle w:val="TableParagraph"/>
              <w:spacing w:before="123"/>
              <w:ind w:left="103"/>
              <w:rPr>
                <w:w w:val="110"/>
                <w:sz w:val="18"/>
              </w:rPr>
            </w:pPr>
            <w:r w:rsidRPr="00AD16CC">
              <w:rPr>
                <w:w w:val="110"/>
                <w:sz w:val="18"/>
              </w:rPr>
              <w:t> lengths and heights [for example, long/short, longer/shorter, tall/short, double/half]</w:t>
            </w:r>
          </w:p>
          <w:p w:rsidR="00AD16CC" w:rsidRPr="00AD16CC" w:rsidRDefault="00AD16CC" w:rsidP="00AD16CC">
            <w:pPr>
              <w:pStyle w:val="TableParagraph"/>
              <w:spacing w:before="123"/>
              <w:ind w:left="103"/>
              <w:rPr>
                <w:w w:val="110"/>
                <w:sz w:val="18"/>
              </w:rPr>
            </w:pPr>
            <w:r w:rsidRPr="00AD16CC">
              <w:rPr>
                <w:w w:val="110"/>
                <w:sz w:val="18"/>
              </w:rPr>
              <w:t> mass/weight [for example, heavy/light, heavier than, lighter than]</w:t>
            </w:r>
          </w:p>
          <w:p w:rsidR="00AD16CC" w:rsidRPr="00AD16CC" w:rsidRDefault="00AD16CC" w:rsidP="00AD16CC">
            <w:pPr>
              <w:pStyle w:val="TableParagraph"/>
              <w:spacing w:before="123"/>
              <w:ind w:left="103"/>
              <w:rPr>
                <w:w w:val="110"/>
                <w:sz w:val="18"/>
              </w:rPr>
            </w:pPr>
            <w:r w:rsidRPr="00AD16CC">
              <w:rPr>
                <w:w w:val="110"/>
                <w:sz w:val="18"/>
              </w:rPr>
              <w:t> capacity and volume [for example, full/empty, more than, less than, half, half full, quarter]</w:t>
            </w:r>
          </w:p>
          <w:p w:rsidR="00FE6D18" w:rsidRDefault="00AD16CC" w:rsidP="00AD16CC">
            <w:pPr>
              <w:pStyle w:val="TableParagraph"/>
              <w:spacing w:before="123"/>
              <w:ind w:left="103"/>
              <w:rPr>
                <w:w w:val="110"/>
                <w:sz w:val="18"/>
              </w:rPr>
            </w:pPr>
            <w:r w:rsidRPr="00AD16CC">
              <w:rPr>
                <w:w w:val="110"/>
                <w:sz w:val="18"/>
              </w:rPr>
              <w:t> time [for example, quicker, slower, earlier, later]</w:t>
            </w:r>
          </w:p>
        </w:tc>
      </w:tr>
      <w:tr w:rsidR="00FE6D18" w:rsidTr="00B52CA0">
        <w:trPr>
          <w:trHeight w:val="1153"/>
        </w:trPr>
        <w:tc>
          <w:tcPr>
            <w:tcW w:w="736" w:type="dxa"/>
            <w:vMerge/>
            <w:tcBorders>
              <w:top w:val="nil"/>
            </w:tcBorders>
          </w:tcPr>
          <w:p w:rsidR="00FE6D18" w:rsidRDefault="00FE6D18">
            <w:pPr>
              <w:rPr>
                <w:sz w:val="2"/>
                <w:szCs w:val="2"/>
              </w:rPr>
            </w:pPr>
          </w:p>
        </w:tc>
        <w:tc>
          <w:tcPr>
            <w:tcW w:w="2410" w:type="dxa"/>
          </w:tcPr>
          <w:p w:rsidR="00FE6D18" w:rsidRDefault="00FE6D18">
            <w:pPr>
              <w:pStyle w:val="TableParagraph"/>
              <w:spacing w:before="0"/>
              <w:ind w:left="0"/>
              <w:rPr>
                <w:rFonts w:ascii="Times New Roman"/>
                <w:sz w:val="18"/>
              </w:rPr>
            </w:pPr>
          </w:p>
        </w:tc>
        <w:tc>
          <w:tcPr>
            <w:tcW w:w="2409" w:type="dxa"/>
          </w:tcPr>
          <w:p w:rsidR="00FE6D18" w:rsidRDefault="00FE6D18">
            <w:pPr>
              <w:pStyle w:val="TableParagraph"/>
              <w:spacing w:before="6" w:line="266" w:lineRule="auto"/>
              <w:ind w:right="178"/>
              <w:rPr>
                <w:sz w:val="18"/>
              </w:rPr>
            </w:pPr>
            <w:r>
              <w:rPr>
                <w:w w:val="105"/>
                <w:sz w:val="18"/>
              </w:rPr>
              <w:t>Understand position through</w:t>
            </w:r>
            <w:r>
              <w:rPr>
                <w:spacing w:val="-2"/>
                <w:w w:val="105"/>
                <w:sz w:val="18"/>
              </w:rPr>
              <w:t xml:space="preserve"> </w:t>
            </w:r>
            <w:r>
              <w:rPr>
                <w:w w:val="105"/>
                <w:sz w:val="18"/>
              </w:rPr>
              <w:t>words alone</w:t>
            </w:r>
            <w:r>
              <w:rPr>
                <w:spacing w:val="-2"/>
                <w:w w:val="105"/>
                <w:sz w:val="18"/>
              </w:rPr>
              <w:t xml:space="preserve"> </w:t>
            </w:r>
            <w:r>
              <w:rPr>
                <w:w w:val="105"/>
                <w:sz w:val="18"/>
              </w:rPr>
              <w:t>e.g. under, over, on top of</w:t>
            </w:r>
            <w:r>
              <w:rPr>
                <w:spacing w:val="40"/>
                <w:w w:val="105"/>
                <w:sz w:val="18"/>
              </w:rPr>
              <w:t xml:space="preserve"> </w:t>
            </w:r>
            <w:r>
              <w:rPr>
                <w:w w:val="105"/>
                <w:sz w:val="18"/>
              </w:rPr>
              <w:t>etc. Discuss routes and</w:t>
            </w:r>
          </w:p>
          <w:p w:rsidR="00FE6D18" w:rsidRDefault="00FE6D18">
            <w:pPr>
              <w:pStyle w:val="TableParagraph"/>
              <w:spacing w:before="2" w:line="206" w:lineRule="exact"/>
              <w:rPr>
                <w:sz w:val="18"/>
              </w:rPr>
            </w:pPr>
            <w:r>
              <w:rPr>
                <w:spacing w:val="-2"/>
                <w:w w:val="110"/>
                <w:sz w:val="18"/>
              </w:rPr>
              <w:t>locations.</w:t>
            </w:r>
          </w:p>
        </w:tc>
        <w:tc>
          <w:tcPr>
            <w:tcW w:w="2127" w:type="dxa"/>
            <w:vMerge/>
            <w:tcBorders>
              <w:top w:val="nil"/>
            </w:tcBorders>
          </w:tcPr>
          <w:p w:rsidR="00FE6D18" w:rsidRDefault="00FE6D18">
            <w:pPr>
              <w:rPr>
                <w:sz w:val="2"/>
                <w:szCs w:val="2"/>
              </w:rPr>
            </w:pPr>
          </w:p>
        </w:tc>
        <w:tc>
          <w:tcPr>
            <w:tcW w:w="2268" w:type="dxa"/>
            <w:vMerge/>
            <w:tcBorders>
              <w:top w:val="nil"/>
            </w:tcBorders>
          </w:tcPr>
          <w:p w:rsidR="00FE6D18" w:rsidRDefault="00FE6D18">
            <w:pPr>
              <w:rPr>
                <w:sz w:val="2"/>
                <w:szCs w:val="2"/>
              </w:rPr>
            </w:pPr>
          </w:p>
        </w:tc>
        <w:tc>
          <w:tcPr>
            <w:tcW w:w="2268" w:type="dxa"/>
            <w:vMerge/>
            <w:tcBorders>
              <w:top w:val="nil"/>
            </w:tcBorders>
          </w:tcPr>
          <w:p w:rsidR="00FE6D18" w:rsidRDefault="00FE6D18">
            <w:pPr>
              <w:rPr>
                <w:sz w:val="2"/>
                <w:szCs w:val="2"/>
              </w:rPr>
            </w:pPr>
          </w:p>
        </w:tc>
        <w:tc>
          <w:tcPr>
            <w:tcW w:w="2268" w:type="dxa"/>
            <w:vMerge/>
          </w:tcPr>
          <w:p w:rsidR="00FE6D18" w:rsidRDefault="00FE6D18">
            <w:pPr>
              <w:rPr>
                <w:sz w:val="2"/>
                <w:szCs w:val="2"/>
              </w:rPr>
            </w:pPr>
          </w:p>
        </w:tc>
      </w:tr>
    </w:tbl>
    <w:p w:rsidR="0086346C" w:rsidRDefault="0086346C"/>
    <w:sectPr w:rsidR="0086346C">
      <w:pgSz w:w="16840" w:h="11910" w:orient="landscape"/>
      <w:pgMar w:top="1360" w:right="1100" w:bottom="280" w:left="620" w:header="75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6906" w:rsidRDefault="00986906">
      <w:r>
        <w:separator/>
      </w:r>
    </w:p>
  </w:endnote>
  <w:endnote w:type="continuationSeparator" w:id="0">
    <w:p w:rsidR="00986906" w:rsidRDefault="00986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6906" w:rsidRDefault="00986906">
      <w:r>
        <w:separator/>
      </w:r>
    </w:p>
  </w:footnote>
  <w:footnote w:type="continuationSeparator" w:id="0">
    <w:p w:rsidR="00986906" w:rsidRDefault="009869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6906" w:rsidRDefault="00986906">
    <w:pPr>
      <w:pStyle w:val="BodyText"/>
      <w:spacing w:line="14" w:lineRule="auto"/>
      <w:rPr>
        <w:sz w:val="20"/>
      </w:rPr>
    </w:pPr>
    <w:r>
      <w:rPr>
        <w:noProof/>
        <w:lang w:eastAsia="en-GB"/>
      </w:rPr>
      <w:drawing>
        <wp:anchor distT="0" distB="0" distL="114300" distR="114300" simplePos="0" relativeHeight="251659264" behindDoc="0" locked="0" layoutInCell="1" allowOverlap="1" wp14:anchorId="00A06107" wp14:editId="23B6F1EE">
          <wp:simplePos x="0" y="0"/>
          <wp:positionH relativeFrom="margin">
            <wp:posOffset>9166860</wp:posOffset>
          </wp:positionH>
          <wp:positionV relativeFrom="paragraph">
            <wp:posOffset>-358140</wp:posOffset>
          </wp:positionV>
          <wp:extent cx="495434" cy="49720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nalNorthLuffenham_LogoSomeBackv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434" cy="4972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A51F56"/>
    <w:multiLevelType w:val="hybridMultilevel"/>
    <w:tmpl w:val="BA468192"/>
    <w:lvl w:ilvl="0" w:tplc="0809000F">
      <w:start w:val="1"/>
      <w:numFmt w:val="decimal"/>
      <w:lvlText w:val="%1."/>
      <w:lvlJc w:val="left"/>
      <w:pPr>
        <w:ind w:left="1247" w:hanging="360"/>
      </w:pPr>
    </w:lvl>
    <w:lvl w:ilvl="1" w:tplc="08090019" w:tentative="1">
      <w:start w:val="1"/>
      <w:numFmt w:val="lowerLetter"/>
      <w:lvlText w:val="%2."/>
      <w:lvlJc w:val="left"/>
      <w:pPr>
        <w:ind w:left="1967" w:hanging="360"/>
      </w:pPr>
    </w:lvl>
    <w:lvl w:ilvl="2" w:tplc="0809001B" w:tentative="1">
      <w:start w:val="1"/>
      <w:numFmt w:val="lowerRoman"/>
      <w:lvlText w:val="%3."/>
      <w:lvlJc w:val="right"/>
      <w:pPr>
        <w:ind w:left="2687" w:hanging="180"/>
      </w:pPr>
    </w:lvl>
    <w:lvl w:ilvl="3" w:tplc="0809000F" w:tentative="1">
      <w:start w:val="1"/>
      <w:numFmt w:val="decimal"/>
      <w:lvlText w:val="%4."/>
      <w:lvlJc w:val="left"/>
      <w:pPr>
        <w:ind w:left="3407" w:hanging="360"/>
      </w:pPr>
    </w:lvl>
    <w:lvl w:ilvl="4" w:tplc="08090019" w:tentative="1">
      <w:start w:val="1"/>
      <w:numFmt w:val="lowerLetter"/>
      <w:lvlText w:val="%5."/>
      <w:lvlJc w:val="left"/>
      <w:pPr>
        <w:ind w:left="4127" w:hanging="360"/>
      </w:pPr>
    </w:lvl>
    <w:lvl w:ilvl="5" w:tplc="0809001B" w:tentative="1">
      <w:start w:val="1"/>
      <w:numFmt w:val="lowerRoman"/>
      <w:lvlText w:val="%6."/>
      <w:lvlJc w:val="right"/>
      <w:pPr>
        <w:ind w:left="4847" w:hanging="180"/>
      </w:pPr>
    </w:lvl>
    <w:lvl w:ilvl="6" w:tplc="0809000F" w:tentative="1">
      <w:start w:val="1"/>
      <w:numFmt w:val="decimal"/>
      <w:lvlText w:val="%7."/>
      <w:lvlJc w:val="left"/>
      <w:pPr>
        <w:ind w:left="5567" w:hanging="360"/>
      </w:pPr>
    </w:lvl>
    <w:lvl w:ilvl="7" w:tplc="08090019" w:tentative="1">
      <w:start w:val="1"/>
      <w:numFmt w:val="lowerLetter"/>
      <w:lvlText w:val="%8."/>
      <w:lvlJc w:val="left"/>
      <w:pPr>
        <w:ind w:left="6287" w:hanging="360"/>
      </w:pPr>
    </w:lvl>
    <w:lvl w:ilvl="8" w:tplc="0809001B" w:tentative="1">
      <w:start w:val="1"/>
      <w:numFmt w:val="lowerRoman"/>
      <w:lvlText w:val="%9."/>
      <w:lvlJc w:val="right"/>
      <w:pPr>
        <w:ind w:left="7007" w:hanging="180"/>
      </w:pPr>
    </w:lvl>
  </w:abstractNum>
  <w:abstractNum w:abstractNumId="1" w15:restartNumberingAfterBreak="0">
    <w:nsid w:val="44942FB5"/>
    <w:multiLevelType w:val="hybridMultilevel"/>
    <w:tmpl w:val="39921C80"/>
    <w:lvl w:ilvl="0" w:tplc="0809000F">
      <w:start w:val="1"/>
      <w:numFmt w:val="decimal"/>
      <w:lvlText w:val="%1."/>
      <w:lvlJc w:val="left"/>
      <w:pPr>
        <w:ind w:left="1247" w:hanging="360"/>
      </w:pPr>
    </w:lvl>
    <w:lvl w:ilvl="1" w:tplc="08090019" w:tentative="1">
      <w:start w:val="1"/>
      <w:numFmt w:val="lowerLetter"/>
      <w:lvlText w:val="%2."/>
      <w:lvlJc w:val="left"/>
      <w:pPr>
        <w:ind w:left="1967" w:hanging="360"/>
      </w:pPr>
    </w:lvl>
    <w:lvl w:ilvl="2" w:tplc="0809001B" w:tentative="1">
      <w:start w:val="1"/>
      <w:numFmt w:val="lowerRoman"/>
      <w:lvlText w:val="%3."/>
      <w:lvlJc w:val="right"/>
      <w:pPr>
        <w:ind w:left="2687" w:hanging="180"/>
      </w:pPr>
    </w:lvl>
    <w:lvl w:ilvl="3" w:tplc="0809000F" w:tentative="1">
      <w:start w:val="1"/>
      <w:numFmt w:val="decimal"/>
      <w:lvlText w:val="%4."/>
      <w:lvlJc w:val="left"/>
      <w:pPr>
        <w:ind w:left="3407" w:hanging="360"/>
      </w:pPr>
    </w:lvl>
    <w:lvl w:ilvl="4" w:tplc="08090019" w:tentative="1">
      <w:start w:val="1"/>
      <w:numFmt w:val="lowerLetter"/>
      <w:lvlText w:val="%5."/>
      <w:lvlJc w:val="left"/>
      <w:pPr>
        <w:ind w:left="4127" w:hanging="360"/>
      </w:pPr>
    </w:lvl>
    <w:lvl w:ilvl="5" w:tplc="0809001B" w:tentative="1">
      <w:start w:val="1"/>
      <w:numFmt w:val="lowerRoman"/>
      <w:lvlText w:val="%6."/>
      <w:lvlJc w:val="right"/>
      <w:pPr>
        <w:ind w:left="4847" w:hanging="180"/>
      </w:pPr>
    </w:lvl>
    <w:lvl w:ilvl="6" w:tplc="0809000F" w:tentative="1">
      <w:start w:val="1"/>
      <w:numFmt w:val="decimal"/>
      <w:lvlText w:val="%7."/>
      <w:lvlJc w:val="left"/>
      <w:pPr>
        <w:ind w:left="5567" w:hanging="360"/>
      </w:pPr>
    </w:lvl>
    <w:lvl w:ilvl="7" w:tplc="08090019" w:tentative="1">
      <w:start w:val="1"/>
      <w:numFmt w:val="lowerLetter"/>
      <w:lvlText w:val="%8."/>
      <w:lvlJc w:val="left"/>
      <w:pPr>
        <w:ind w:left="6287" w:hanging="360"/>
      </w:pPr>
    </w:lvl>
    <w:lvl w:ilvl="8" w:tplc="0809001B" w:tentative="1">
      <w:start w:val="1"/>
      <w:numFmt w:val="lowerRoman"/>
      <w:lvlText w:val="%9."/>
      <w:lvlJc w:val="right"/>
      <w:pPr>
        <w:ind w:left="7007" w:hanging="180"/>
      </w:pPr>
    </w:lvl>
  </w:abstractNum>
  <w:abstractNum w:abstractNumId="2" w15:restartNumberingAfterBreak="0">
    <w:nsid w:val="55DC3325"/>
    <w:multiLevelType w:val="hybridMultilevel"/>
    <w:tmpl w:val="AAC8657A"/>
    <w:lvl w:ilvl="0" w:tplc="6C7C5D00">
      <w:start w:val="1"/>
      <w:numFmt w:val="decimal"/>
      <w:lvlText w:val="%1-"/>
      <w:lvlJc w:val="left"/>
      <w:pPr>
        <w:ind w:left="887" w:hanging="360"/>
      </w:pPr>
      <w:rPr>
        <w:rFonts w:ascii="Arial" w:eastAsia="Arial" w:hAnsi="Arial" w:cs="Arial" w:hint="default"/>
        <w:b w:val="0"/>
        <w:bCs w:val="0"/>
        <w:i w:val="0"/>
        <w:iCs w:val="0"/>
        <w:color w:val="6F2F9F"/>
        <w:spacing w:val="0"/>
        <w:w w:val="68"/>
        <w:sz w:val="22"/>
        <w:szCs w:val="22"/>
        <w:lang w:val="en-US" w:eastAsia="en-US" w:bidi="ar-SA"/>
      </w:rPr>
    </w:lvl>
    <w:lvl w:ilvl="1" w:tplc="5968505C">
      <w:numFmt w:val="bullet"/>
      <w:lvlText w:val="•"/>
      <w:lvlJc w:val="left"/>
      <w:pPr>
        <w:ind w:left="2303" w:hanging="360"/>
      </w:pPr>
      <w:rPr>
        <w:rFonts w:hint="default"/>
        <w:lang w:val="en-US" w:eastAsia="en-US" w:bidi="ar-SA"/>
      </w:rPr>
    </w:lvl>
    <w:lvl w:ilvl="2" w:tplc="2D70966A">
      <w:numFmt w:val="bullet"/>
      <w:lvlText w:val="•"/>
      <w:lvlJc w:val="left"/>
      <w:pPr>
        <w:ind w:left="3727" w:hanging="360"/>
      </w:pPr>
      <w:rPr>
        <w:rFonts w:hint="default"/>
        <w:lang w:val="en-US" w:eastAsia="en-US" w:bidi="ar-SA"/>
      </w:rPr>
    </w:lvl>
    <w:lvl w:ilvl="3" w:tplc="CF9ADD1C">
      <w:numFmt w:val="bullet"/>
      <w:lvlText w:val="•"/>
      <w:lvlJc w:val="left"/>
      <w:pPr>
        <w:ind w:left="5151" w:hanging="360"/>
      </w:pPr>
      <w:rPr>
        <w:rFonts w:hint="default"/>
        <w:lang w:val="en-US" w:eastAsia="en-US" w:bidi="ar-SA"/>
      </w:rPr>
    </w:lvl>
    <w:lvl w:ilvl="4" w:tplc="1FD21AA2">
      <w:numFmt w:val="bullet"/>
      <w:lvlText w:val="•"/>
      <w:lvlJc w:val="left"/>
      <w:pPr>
        <w:ind w:left="6575" w:hanging="360"/>
      </w:pPr>
      <w:rPr>
        <w:rFonts w:hint="default"/>
        <w:lang w:val="en-US" w:eastAsia="en-US" w:bidi="ar-SA"/>
      </w:rPr>
    </w:lvl>
    <w:lvl w:ilvl="5" w:tplc="26AC0A44">
      <w:numFmt w:val="bullet"/>
      <w:lvlText w:val="•"/>
      <w:lvlJc w:val="left"/>
      <w:pPr>
        <w:ind w:left="7999" w:hanging="360"/>
      </w:pPr>
      <w:rPr>
        <w:rFonts w:hint="default"/>
        <w:lang w:val="en-US" w:eastAsia="en-US" w:bidi="ar-SA"/>
      </w:rPr>
    </w:lvl>
    <w:lvl w:ilvl="6" w:tplc="5608F69C">
      <w:numFmt w:val="bullet"/>
      <w:lvlText w:val="•"/>
      <w:lvlJc w:val="left"/>
      <w:pPr>
        <w:ind w:left="9423" w:hanging="360"/>
      </w:pPr>
      <w:rPr>
        <w:rFonts w:hint="default"/>
        <w:lang w:val="en-US" w:eastAsia="en-US" w:bidi="ar-SA"/>
      </w:rPr>
    </w:lvl>
    <w:lvl w:ilvl="7" w:tplc="79C03A20">
      <w:numFmt w:val="bullet"/>
      <w:lvlText w:val="•"/>
      <w:lvlJc w:val="left"/>
      <w:pPr>
        <w:ind w:left="10846" w:hanging="360"/>
      </w:pPr>
      <w:rPr>
        <w:rFonts w:hint="default"/>
        <w:lang w:val="en-US" w:eastAsia="en-US" w:bidi="ar-SA"/>
      </w:rPr>
    </w:lvl>
    <w:lvl w:ilvl="8" w:tplc="5A98F504">
      <w:numFmt w:val="bullet"/>
      <w:lvlText w:val="•"/>
      <w:lvlJc w:val="left"/>
      <w:pPr>
        <w:ind w:left="12270" w:hanging="360"/>
      </w:pPr>
      <w:rPr>
        <w:rFonts w:hint="default"/>
        <w:lang w:val="en-US" w:eastAsia="en-US" w:bidi="ar-SA"/>
      </w:rPr>
    </w:lvl>
  </w:abstractNum>
  <w:abstractNum w:abstractNumId="3" w15:restartNumberingAfterBreak="0">
    <w:nsid w:val="59222666"/>
    <w:multiLevelType w:val="hybridMultilevel"/>
    <w:tmpl w:val="9606FFDC"/>
    <w:lvl w:ilvl="0" w:tplc="57C8FEB4">
      <w:start w:val="1"/>
      <w:numFmt w:val="decimal"/>
      <w:lvlText w:val="%1-"/>
      <w:lvlJc w:val="left"/>
      <w:pPr>
        <w:ind w:left="887" w:hanging="360"/>
      </w:pPr>
      <w:rPr>
        <w:rFonts w:ascii="Arial" w:eastAsia="Arial" w:hAnsi="Arial" w:cs="Arial" w:hint="default"/>
        <w:b w:val="0"/>
        <w:bCs w:val="0"/>
        <w:i w:val="0"/>
        <w:iCs w:val="0"/>
        <w:color w:val="6F2F9F"/>
        <w:spacing w:val="0"/>
        <w:w w:val="68"/>
        <w:sz w:val="22"/>
        <w:szCs w:val="22"/>
        <w:lang w:val="en-US" w:eastAsia="en-US" w:bidi="ar-SA"/>
      </w:rPr>
    </w:lvl>
    <w:lvl w:ilvl="1" w:tplc="03BC93B0">
      <w:numFmt w:val="bullet"/>
      <w:lvlText w:val="•"/>
      <w:lvlJc w:val="left"/>
      <w:pPr>
        <w:ind w:left="2303" w:hanging="360"/>
      </w:pPr>
      <w:rPr>
        <w:rFonts w:hint="default"/>
        <w:lang w:val="en-US" w:eastAsia="en-US" w:bidi="ar-SA"/>
      </w:rPr>
    </w:lvl>
    <w:lvl w:ilvl="2" w:tplc="6C4C067C">
      <w:numFmt w:val="bullet"/>
      <w:lvlText w:val="•"/>
      <w:lvlJc w:val="left"/>
      <w:pPr>
        <w:ind w:left="3727" w:hanging="360"/>
      </w:pPr>
      <w:rPr>
        <w:rFonts w:hint="default"/>
        <w:lang w:val="en-US" w:eastAsia="en-US" w:bidi="ar-SA"/>
      </w:rPr>
    </w:lvl>
    <w:lvl w:ilvl="3" w:tplc="38EAD218">
      <w:numFmt w:val="bullet"/>
      <w:lvlText w:val="•"/>
      <w:lvlJc w:val="left"/>
      <w:pPr>
        <w:ind w:left="5151" w:hanging="360"/>
      </w:pPr>
      <w:rPr>
        <w:rFonts w:hint="default"/>
        <w:lang w:val="en-US" w:eastAsia="en-US" w:bidi="ar-SA"/>
      </w:rPr>
    </w:lvl>
    <w:lvl w:ilvl="4" w:tplc="5D422B66">
      <w:numFmt w:val="bullet"/>
      <w:lvlText w:val="•"/>
      <w:lvlJc w:val="left"/>
      <w:pPr>
        <w:ind w:left="6575" w:hanging="360"/>
      </w:pPr>
      <w:rPr>
        <w:rFonts w:hint="default"/>
        <w:lang w:val="en-US" w:eastAsia="en-US" w:bidi="ar-SA"/>
      </w:rPr>
    </w:lvl>
    <w:lvl w:ilvl="5" w:tplc="4F68A2A6">
      <w:numFmt w:val="bullet"/>
      <w:lvlText w:val="•"/>
      <w:lvlJc w:val="left"/>
      <w:pPr>
        <w:ind w:left="7999" w:hanging="360"/>
      </w:pPr>
      <w:rPr>
        <w:rFonts w:hint="default"/>
        <w:lang w:val="en-US" w:eastAsia="en-US" w:bidi="ar-SA"/>
      </w:rPr>
    </w:lvl>
    <w:lvl w:ilvl="6" w:tplc="50F8C35A">
      <w:numFmt w:val="bullet"/>
      <w:lvlText w:val="•"/>
      <w:lvlJc w:val="left"/>
      <w:pPr>
        <w:ind w:left="9423" w:hanging="360"/>
      </w:pPr>
      <w:rPr>
        <w:rFonts w:hint="default"/>
        <w:lang w:val="en-US" w:eastAsia="en-US" w:bidi="ar-SA"/>
      </w:rPr>
    </w:lvl>
    <w:lvl w:ilvl="7" w:tplc="EEAC0076">
      <w:numFmt w:val="bullet"/>
      <w:lvlText w:val="•"/>
      <w:lvlJc w:val="left"/>
      <w:pPr>
        <w:ind w:left="10846" w:hanging="360"/>
      </w:pPr>
      <w:rPr>
        <w:rFonts w:hint="default"/>
        <w:lang w:val="en-US" w:eastAsia="en-US" w:bidi="ar-SA"/>
      </w:rPr>
    </w:lvl>
    <w:lvl w:ilvl="8" w:tplc="3148F918">
      <w:numFmt w:val="bullet"/>
      <w:lvlText w:val="•"/>
      <w:lvlJc w:val="left"/>
      <w:pPr>
        <w:ind w:left="12270" w:hanging="360"/>
      </w:pPr>
      <w:rPr>
        <w:rFonts w:hint="default"/>
        <w:lang w:val="en-US" w:eastAsia="en-US" w:bidi="ar-S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877"/>
    <w:rsid w:val="00051877"/>
    <w:rsid w:val="003A0322"/>
    <w:rsid w:val="005B5DFF"/>
    <w:rsid w:val="0086346C"/>
    <w:rsid w:val="00986906"/>
    <w:rsid w:val="00A77F2D"/>
    <w:rsid w:val="00AD16CC"/>
    <w:rsid w:val="00FE6D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C0DA1"/>
  <w15:docId w15:val="{F68A2199-3552-4D66-A774-9F3F655B5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86" w:hanging="360"/>
    </w:pPr>
  </w:style>
  <w:style w:type="paragraph" w:customStyle="1" w:styleId="TableParagraph">
    <w:name w:val="Table Paragraph"/>
    <w:basedOn w:val="Normal"/>
    <w:uiPriority w:val="1"/>
    <w:qFormat/>
    <w:pPr>
      <w:spacing w:before="3"/>
      <w:ind w:left="106"/>
    </w:pPr>
  </w:style>
  <w:style w:type="paragraph" w:styleId="Header">
    <w:name w:val="header"/>
    <w:basedOn w:val="Normal"/>
    <w:link w:val="HeaderChar"/>
    <w:uiPriority w:val="99"/>
    <w:unhideWhenUsed/>
    <w:rsid w:val="0086346C"/>
    <w:pPr>
      <w:tabs>
        <w:tab w:val="center" w:pos="4513"/>
        <w:tab w:val="right" w:pos="9026"/>
      </w:tabs>
    </w:pPr>
  </w:style>
  <w:style w:type="character" w:customStyle="1" w:styleId="HeaderChar">
    <w:name w:val="Header Char"/>
    <w:basedOn w:val="DefaultParagraphFont"/>
    <w:link w:val="Header"/>
    <w:uiPriority w:val="99"/>
    <w:rsid w:val="0086346C"/>
    <w:rPr>
      <w:rFonts w:ascii="Arial" w:eastAsia="Arial" w:hAnsi="Arial" w:cs="Arial"/>
    </w:rPr>
  </w:style>
  <w:style w:type="paragraph" w:styleId="Footer">
    <w:name w:val="footer"/>
    <w:basedOn w:val="Normal"/>
    <w:link w:val="FooterChar"/>
    <w:uiPriority w:val="99"/>
    <w:unhideWhenUsed/>
    <w:rsid w:val="0086346C"/>
    <w:pPr>
      <w:tabs>
        <w:tab w:val="center" w:pos="4513"/>
        <w:tab w:val="right" w:pos="9026"/>
      </w:tabs>
    </w:pPr>
  </w:style>
  <w:style w:type="character" w:customStyle="1" w:styleId="FooterChar">
    <w:name w:val="Footer Char"/>
    <w:basedOn w:val="DefaultParagraphFont"/>
    <w:link w:val="Footer"/>
    <w:uiPriority w:val="99"/>
    <w:rsid w:val="0086346C"/>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17974AF2A05547814072E52A504270" ma:contentTypeVersion="13" ma:contentTypeDescription="Create a new document." ma:contentTypeScope="" ma:versionID="39b61348c5ad3b777469c612f259b2cb">
  <xsd:schema xmlns:xsd="http://www.w3.org/2001/XMLSchema" xmlns:xs="http://www.w3.org/2001/XMLSchema" xmlns:p="http://schemas.microsoft.com/office/2006/metadata/properties" xmlns:ns2="508e366b-5fc1-4a82-8c3f-7b82966af655" xmlns:ns3="3f8ef10e-7de2-49ce-88a4-37b712c25d2f" targetNamespace="http://schemas.microsoft.com/office/2006/metadata/properties" ma:root="true" ma:fieldsID="acc1046087247a60693c2fc6a6ecc380" ns2:_="" ns3:_="">
    <xsd:import namespace="508e366b-5fc1-4a82-8c3f-7b82966af655"/>
    <xsd:import namespace="3f8ef10e-7de2-49ce-88a4-37b712c25d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e366b-5fc1-4a82-8c3f-7b82966af6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46c5786-7835-4110-ad4a-aba9f914258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8ef10e-7de2-49ce-88a4-37b712c25d2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a935e46-199c-4fde-a427-948da0436001}" ma:internalName="TaxCatchAll" ma:showField="CatchAllData" ma:web="3f8ef10e-7de2-49ce-88a4-37b712c25d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08e366b-5fc1-4a82-8c3f-7b82966af655">
      <Terms xmlns="http://schemas.microsoft.com/office/infopath/2007/PartnerControls"/>
    </lcf76f155ced4ddcb4097134ff3c332f>
    <TaxCatchAll xmlns="3f8ef10e-7de2-49ce-88a4-37b712c25d2f" xsi:nil="true"/>
  </documentManagement>
</p:properties>
</file>

<file path=customXml/itemProps1.xml><?xml version="1.0" encoding="utf-8"?>
<ds:datastoreItem xmlns:ds="http://schemas.openxmlformats.org/officeDocument/2006/customXml" ds:itemID="{EC11A9AB-3F78-4A47-940C-E93D948E35B5}"/>
</file>

<file path=customXml/itemProps2.xml><?xml version="1.0" encoding="utf-8"?>
<ds:datastoreItem xmlns:ds="http://schemas.openxmlformats.org/officeDocument/2006/customXml" ds:itemID="{64ABCFF8-8C34-4F5A-A2E3-572F6C6DB169}"/>
</file>

<file path=customXml/itemProps3.xml><?xml version="1.0" encoding="utf-8"?>
<ds:datastoreItem xmlns:ds="http://schemas.openxmlformats.org/officeDocument/2006/customXml" ds:itemID="{18BB95F3-F3D5-4D7C-94C9-25FD2F1436D1}"/>
</file>

<file path=docProps/app.xml><?xml version="1.0" encoding="utf-8"?>
<Properties xmlns="http://schemas.openxmlformats.org/officeDocument/2006/extended-properties" xmlns:vt="http://schemas.openxmlformats.org/officeDocument/2006/docPropsVTypes">
  <Template>Normal</Template>
  <TotalTime>18</TotalTime>
  <Pages>4</Pages>
  <Words>1260</Words>
  <Characters>7185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Davies</dc:creator>
  <cp:lastModifiedBy>Louise Gamble</cp:lastModifiedBy>
  <cp:revision>5</cp:revision>
  <dcterms:created xsi:type="dcterms:W3CDTF">2023-09-11T21:22:00Z</dcterms:created>
  <dcterms:modified xsi:type="dcterms:W3CDTF">2023-09-11T21:40:00Z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2022-03-15T00:00:00Z</vt:filetime>
  </property>
  <property fmtid="{D5CDD505-2E9C-101B-9397-08002B2CF9AE}" pid="3" name="Creator">
    <vt:lpwstr>Microsoft® Word for Microsoft 365</vt:lpwstr>
  </property>
  <property fmtid="{D5CDD505-2E9C-101B-9397-08002B2CF9AE}" pid="4" name="LastSaved">
    <vt:filetime>2023-08-18T00:00:00Z</vt:filetime>
  </property>
  <property fmtid="{D5CDD505-2E9C-101B-9397-08002B2CF9AE}" pid="5" name="Producer">
    <vt:lpwstr>Microsoft® Word for Microsoft 365</vt:lpwstr>
  </property>
  <property fmtid="{D5CDD505-2E9C-101B-9397-08002B2CF9AE}" pid="6" name="ContentTypeId">
    <vt:lpwstr>0x010100BB17974AF2A05547814072E52A504270</vt:lpwstr>
  </property>
  <property fmtid="{D5CDD505-2E9C-101B-9397-08002B2CF9AE}" pid="7" name="Order">
    <vt:r8>3362400</vt:r8>
  </property>
</Properties>
</file>