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C4A47" w14:textId="75F347D8" w:rsidR="00266105" w:rsidRPr="00266105" w:rsidRDefault="00266105" w:rsidP="00266105">
      <w:r w:rsidRPr="00266105">
        <w:rPr>
          <w:b/>
          <w:bCs/>
        </w:rPr>
        <w:t>Year 4 Curriculum Overview</w:t>
      </w:r>
      <w:r w:rsidR="00AD2D3F">
        <w:rPr>
          <w:b/>
          <w:bCs/>
        </w:rPr>
        <w:t xml:space="preserve"> - Autumn Term 1 – 2025/2026</w:t>
      </w:r>
      <w:r w:rsidRPr="00266105">
        <w:t xml:space="preserve"> </w:t>
      </w:r>
      <w:r w:rsidRPr="00266105">
        <w:rPr>
          <w:rFonts w:ascii="Segoe UI Emoji" w:hAnsi="Segoe UI Emoji" w:cs="Segoe UI Emoji"/>
        </w:rPr>
        <w:t>🎒✨</w:t>
      </w:r>
    </w:p>
    <w:p w14:paraId="4A3B9567" w14:textId="77777777" w:rsidR="00AD2D3F" w:rsidRPr="00266105" w:rsidRDefault="00AD2D3F" w:rsidP="00AD2D3F">
      <w:pPr>
        <w:rPr>
          <w:sz w:val="19"/>
          <w:szCs w:val="19"/>
        </w:rPr>
      </w:pPr>
      <w:r w:rsidRPr="00266105">
        <w:rPr>
          <w:b/>
          <w:bCs/>
          <w:sz w:val="19"/>
          <w:szCs w:val="19"/>
        </w:rPr>
        <w:t>Religious Education (RE)</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our big question is: </w:t>
      </w:r>
      <w:r w:rsidRPr="00266105">
        <w:rPr>
          <w:i/>
          <w:iCs/>
          <w:sz w:val="19"/>
          <w:szCs w:val="19"/>
        </w:rPr>
        <w:t>“What do Christians learn from the Creation Story?”</w:t>
      </w:r>
      <w:r w:rsidRPr="00266105">
        <w:rPr>
          <w:sz w:val="19"/>
          <w:szCs w:val="19"/>
        </w:rPr>
        <w:t xml:space="preserve"> Through discussion and exploration, the children will learn to make connections between biblical texts and Christian beliefs about God. We will also look at how Christians put their faith into practice through worship and daily life. Throughout the unit, the children will be encouraged to reflect and develop their own thoughts and insights about the themes we explore.</w:t>
      </w:r>
    </w:p>
    <w:p w14:paraId="0EAFC779" w14:textId="3D4C9B28" w:rsidR="00266105" w:rsidRPr="00266105" w:rsidRDefault="00266105" w:rsidP="00266105">
      <w:pPr>
        <w:rPr>
          <w:sz w:val="19"/>
          <w:szCs w:val="19"/>
        </w:rPr>
      </w:pPr>
      <w:r w:rsidRPr="00266105">
        <w:rPr>
          <w:b/>
          <w:bCs/>
          <w:sz w:val="19"/>
          <w:szCs w:val="19"/>
        </w:rPr>
        <w:t>English</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we will continue to place a strong emphasis on letter formation and handwriting. The children will read independently each day, as well as take part in whole-class guided reading sessions. Our class text for the term is </w:t>
      </w:r>
      <w:r w:rsidRPr="00266105">
        <w:rPr>
          <w:i/>
          <w:iCs/>
          <w:sz w:val="19"/>
          <w:szCs w:val="19"/>
        </w:rPr>
        <w:t>Ariki and the Giant Shark</w:t>
      </w:r>
      <w:r w:rsidRPr="00266105">
        <w:rPr>
          <w:sz w:val="19"/>
          <w:szCs w:val="19"/>
        </w:rPr>
        <w:t xml:space="preserve"> by Nicola Davies, which will support both our reading comprehension and discussion skills.</w:t>
      </w:r>
      <w:r w:rsidR="00AD2D3F" w:rsidRPr="00AD2D3F">
        <w:rPr>
          <w:sz w:val="19"/>
          <w:szCs w:val="19"/>
        </w:rPr>
        <w:t xml:space="preserve"> </w:t>
      </w:r>
      <w:r w:rsidRPr="00266105">
        <w:rPr>
          <w:sz w:val="19"/>
          <w:szCs w:val="19"/>
        </w:rPr>
        <w:t>We will also explore Haiku poetry, learning how to read, recite, and write our own poems following the traditional structure. In writing, our focus will be on crafting a “beat the monster” story, using the Talk for Writing approach. A short film will act as our key stimulus to inspire ideas and develop storytelling techniques.</w:t>
      </w:r>
      <w:r w:rsidR="00AD2D3F" w:rsidRPr="00AD2D3F">
        <w:rPr>
          <w:sz w:val="19"/>
          <w:szCs w:val="19"/>
        </w:rPr>
        <w:t xml:space="preserve"> </w:t>
      </w:r>
      <w:r w:rsidRPr="00266105">
        <w:rPr>
          <w:sz w:val="19"/>
          <w:szCs w:val="19"/>
        </w:rPr>
        <w:t>Weekly spelling and grammar lessons will continue, with key concepts also reinforced through our day-to-day English activities.</w:t>
      </w:r>
    </w:p>
    <w:p w14:paraId="4DBF3A79" w14:textId="1283EE95" w:rsidR="00266105" w:rsidRPr="00266105" w:rsidRDefault="00266105" w:rsidP="00266105">
      <w:pPr>
        <w:rPr>
          <w:sz w:val="19"/>
          <w:szCs w:val="19"/>
        </w:rPr>
      </w:pPr>
      <w:r w:rsidRPr="00266105">
        <w:rPr>
          <w:b/>
          <w:bCs/>
          <w:sz w:val="19"/>
          <w:szCs w:val="19"/>
        </w:rPr>
        <w:t>Maths</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we will begin by focusing on place value, including reading, presenting, and partitioning numbers up to 1,000. The children will use number lines to estimate and locate </w:t>
      </w:r>
      <w:proofErr w:type="gramStart"/>
      <w:r w:rsidRPr="00266105">
        <w:rPr>
          <w:sz w:val="19"/>
          <w:szCs w:val="19"/>
        </w:rPr>
        <w:t>numbers, and</w:t>
      </w:r>
      <w:proofErr w:type="gramEnd"/>
      <w:r w:rsidRPr="00266105">
        <w:rPr>
          <w:sz w:val="19"/>
          <w:szCs w:val="19"/>
        </w:rPr>
        <w:t xml:space="preserve"> will learn how to round to the nearest 10, 100, and 1,000.</w:t>
      </w:r>
      <w:r w:rsidR="00AD2D3F" w:rsidRPr="00AD2D3F">
        <w:rPr>
          <w:sz w:val="19"/>
          <w:szCs w:val="19"/>
        </w:rPr>
        <w:t xml:space="preserve"> </w:t>
      </w:r>
      <w:r w:rsidRPr="00266105">
        <w:rPr>
          <w:sz w:val="19"/>
          <w:szCs w:val="19"/>
        </w:rPr>
        <w:t>Following this, we will move on to addition and subtraction of numbers up to four digits, with an emphasis on building confidence in methods that do not require exchanging. To support fluency, the children will also take part in daily times tables practice and weekly checks.</w:t>
      </w:r>
    </w:p>
    <w:p w14:paraId="5648B142" w14:textId="2D3BE915" w:rsidR="00AD2D3F" w:rsidRPr="00266105" w:rsidRDefault="00AD2D3F" w:rsidP="00AD2D3F">
      <w:pPr>
        <w:rPr>
          <w:sz w:val="19"/>
          <w:szCs w:val="19"/>
        </w:rPr>
      </w:pPr>
      <w:r w:rsidRPr="00266105">
        <w:rPr>
          <w:b/>
          <w:bCs/>
          <w:sz w:val="19"/>
          <w:szCs w:val="19"/>
        </w:rPr>
        <w:t>Science</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we will begin by exploring how to </w:t>
      </w:r>
      <w:r w:rsidRPr="00266105">
        <w:rPr>
          <w:b/>
          <w:bCs/>
          <w:sz w:val="19"/>
          <w:szCs w:val="19"/>
        </w:rPr>
        <w:t>group and classify animals and plants</w:t>
      </w:r>
      <w:r w:rsidRPr="00266105">
        <w:rPr>
          <w:sz w:val="19"/>
          <w:szCs w:val="19"/>
        </w:rPr>
        <w:t xml:space="preserve">, learning about their features and the differences between living things. Later in the term, we will move on to the topic of </w:t>
      </w:r>
      <w:r w:rsidRPr="00266105">
        <w:rPr>
          <w:b/>
          <w:bCs/>
          <w:sz w:val="19"/>
          <w:szCs w:val="19"/>
        </w:rPr>
        <w:t>States of Matter</w:t>
      </w:r>
      <w:r w:rsidRPr="00266105">
        <w:rPr>
          <w:sz w:val="19"/>
          <w:szCs w:val="19"/>
        </w:rPr>
        <w:t>, investigating solids, liquids, and gases.</w:t>
      </w:r>
      <w:r w:rsidRPr="00AD2D3F">
        <w:rPr>
          <w:sz w:val="19"/>
          <w:szCs w:val="19"/>
        </w:rPr>
        <w:t xml:space="preserve"> </w:t>
      </w:r>
      <w:r w:rsidRPr="00266105">
        <w:rPr>
          <w:sz w:val="19"/>
          <w:szCs w:val="19"/>
        </w:rPr>
        <w:t xml:space="preserve">Throughout our science work, the children will take part in a range of </w:t>
      </w:r>
      <w:r w:rsidRPr="00266105">
        <w:rPr>
          <w:b/>
          <w:bCs/>
          <w:sz w:val="19"/>
          <w:szCs w:val="19"/>
        </w:rPr>
        <w:t>practical experiments</w:t>
      </w:r>
      <w:r w:rsidRPr="00266105">
        <w:rPr>
          <w:sz w:val="19"/>
          <w:szCs w:val="19"/>
        </w:rPr>
        <w:t>, developing their enquiry skills and learning about the processes scientists use to observe, predict, and draw conclusions.</w:t>
      </w:r>
    </w:p>
    <w:p w14:paraId="0C4F0C2D" w14:textId="77777777" w:rsidR="00266105" w:rsidRPr="00266105" w:rsidRDefault="00266105" w:rsidP="00266105">
      <w:pPr>
        <w:rPr>
          <w:sz w:val="19"/>
          <w:szCs w:val="19"/>
        </w:rPr>
      </w:pPr>
      <w:r w:rsidRPr="00266105">
        <w:rPr>
          <w:b/>
          <w:bCs/>
          <w:sz w:val="19"/>
          <w:szCs w:val="19"/>
        </w:rPr>
        <w:t>Art &amp; Design</w:t>
      </w:r>
      <w:r w:rsidRPr="00266105">
        <w:rPr>
          <w:sz w:val="19"/>
          <w:szCs w:val="19"/>
        </w:rPr>
        <w:t xml:space="preserve"> </w:t>
      </w:r>
      <w:r w:rsidRPr="00266105">
        <w:rPr>
          <w:rFonts w:ascii="Segoe UI Emoji" w:hAnsi="Segoe UI Emoji" w:cs="Segoe UI Emoji"/>
          <w:sz w:val="19"/>
          <w:szCs w:val="19"/>
        </w:rPr>
        <w:t>🎨📖</w:t>
      </w:r>
      <w:r w:rsidRPr="00266105">
        <w:rPr>
          <w:sz w:val="19"/>
          <w:szCs w:val="19"/>
        </w:rPr>
        <w:br/>
        <w:t>This term, our focus will be on storytelling through art. Using our sketchbooks, the children will explore how artists and designers use images to tell stories. We will study a range of inspiring creators to develop our understanding and gather ideas. Drawing on this inspiration, the children will plan and create their own graphic stories, which we hope to share with children in other classes later in the term.</w:t>
      </w:r>
    </w:p>
    <w:p w14:paraId="4C9E9874" w14:textId="77777777" w:rsidR="00266105" w:rsidRPr="00266105" w:rsidRDefault="00266105" w:rsidP="00266105">
      <w:pPr>
        <w:rPr>
          <w:sz w:val="19"/>
          <w:szCs w:val="19"/>
        </w:rPr>
      </w:pPr>
      <w:r w:rsidRPr="00266105">
        <w:rPr>
          <w:b/>
          <w:bCs/>
          <w:sz w:val="19"/>
          <w:szCs w:val="19"/>
        </w:rPr>
        <w:t>French</w:t>
      </w:r>
      <w:r w:rsidRPr="00266105">
        <w:rPr>
          <w:sz w:val="19"/>
          <w:szCs w:val="19"/>
        </w:rPr>
        <w:t xml:space="preserve"> </w:t>
      </w:r>
      <w:r w:rsidRPr="00266105">
        <w:rPr>
          <w:rFonts w:ascii="Segoe UI Emoji" w:hAnsi="Segoe UI Emoji" w:cs="Segoe UI Emoji"/>
          <w:sz w:val="19"/>
          <w:szCs w:val="19"/>
        </w:rPr>
        <w:t>🇫🇷🗣️</w:t>
      </w:r>
      <w:r w:rsidRPr="00266105">
        <w:rPr>
          <w:sz w:val="19"/>
          <w:szCs w:val="19"/>
        </w:rPr>
        <w:br/>
        <w:t>This term, our focus will be on developing the children’s spoken French. We will begin by exploring French phonics to help with accurate pronunciation and listening skills. Alongside this, the children will learn some key introductory words and everyday phrases to build their confidence in using the language.</w:t>
      </w:r>
    </w:p>
    <w:p w14:paraId="1BE07100" w14:textId="77777777" w:rsidR="00266105" w:rsidRPr="00266105" w:rsidRDefault="00266105" w:rsidP="00266105">
      <w:pPr>
        <w:rPr>
          <w:sz w:val="19"/>
          <w:szCs w:val="19"/>
        </w:rPr>
      </w:pPr>
      <w:r w:rsidRPr="00266105">
        <w:rPr>
          <w:b/>
          <w:bCs/>
          <w:sz w:val="19"/>
          <w:szCs w:val="19"/>
        </w:rPr>
        <w:t>PE</w:t>
      </w:r>
      <w:r w:rsidRPr="00266105">
        <w:rPr>
          <w:sz w:val="19"/>
          <w:szCs w:val="19"/>
        </w:rPr>
        <w:t xml:space="preserve"> </w:t>
      </w:r>
      <w:r w:rsidRPr="00266105">
        <w:rPr>
          <w:rFonts w:ascii="Segoe UI Emoji" w:hAnsi="Segoe UI Emoji" w:cs="Segoe UI Emoji"/>
          <w:sz w:val="19"/>
          <w:szCs w:val="19"/>
        </w:rPr>
        <w:t>🤾</w:t>
      </w:r>
      <w:r w:rsidRPr="00266105">
        <w:rPr>
          <w:sz w:val="19"/>
          <w:szCs w:val="19"/>
        </w:rPr>
        <w:t>‍</w:t>
      </w:r>
      <w:r w:rsidRPr="00266105">
        <w:rPr>
          <w:rFonts w:ascii="Segoe UI Emoji" w:hAnsi="Segoe UI Emoji" w:cs="Segoe UI Emoji"/>
          <w:sz w:val="19"/>
          <w:szCs w:val="19"/>
        </w:rPr>
        <w:t>♀️💃</w:t>
      </w:r>
      <w:r w:rsidRPr="00266105">
        <w:rPr>
          <w:sz w:val="19"/>
          <w:szCs w:val="19"/>
        </w:rPr>
        <w:br/>
        <w:t xml:space="preserve">PE will take place every </w:t>
      </w:r>
      <w:r w:rsidRPr="00266105">
        <w:rPr>
          <w:b/>
          <w:bCs/>
          <w:sz w:val="19"/>
          <w:szCs w:val="19"/>
        </w:rPr>
        <w:t>Tuesday and Wednesday</w:t>
      </w:r>
      <w:r w:rsidRPr="00266105">
        <w:rPr>
          <w:sz w:val="19"/>
          <w:szCs w:val="19"/>
        </w:rPr>
        <w:t xml:space="preserve"> this term. Our focus will be on developing skills in </w:t>
      </w:r>
      <w:r w:rsidRPr="00266105">
        <w:rPr>
          <w:b/>
          <w:bCs/>
          <w:sz w:val="19"/>
          <w:szCs w:val="19"/>
        </w:rPr>
        <w:t>netball</w:t>
      </w:r>
      <w:r w:rsidRPr="00266105">
        <w:rPr>
          <w:sz w:val="19"/>
          <w:szCs w:val="19"/>
        </w:rPr>
        <w:t xml:space="preserve"> and </w:t>
      </w:r>
      <w:r w:rsidRPr="00266105">
        <w:rPr>
          <w:b/>
          <w:bCs/>
          <w:sz w:val="19"/>
          <w:szCs w:val="19"/>
        </w:rPr>
        <w:t>dance</w:t>
      </w:r>
      <w:r w:rsidRPr="00266105">
        <w:rPr>
          <w:sz w:val="19"/>
          <w:szCs w:val="19"/>
        </w:rPr>
        <w:t>. The children will work on teamwork, coordination, and movement, while building confidence in both competitive and creative physical activities.</w:t>
      </w:r>
    </w:p>
    <w:p w14:paraId="23280731" w14:textId="77777777" w:rsidR="00AD2D3F" w:rsidRPr="00AD2D3F" w:rsidRDefault="00266105" w:rsidP="00266105">
      <w:pPr>
        <w:rPr>
          <w:sz w:val="19"/>
          <w:szCs w:val="19"/>
        </w:rPr>
      </w:pPr>
      <w:r w:rsidRPr="00266105">
        <w:rPr>
          <w:b/>
          <w:bCs/>
          <w:sz w:val="19"/>
          <w:szCs w:val="19"/>
        </w:rPr>
        <w:t>Personal, Social, Health &amp; Citizenship (PSHCE)</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we will follow the </w:t>
      </w:r>
      <w:r w:rsidRPr="00266105">
        <w:rPr>
          <w:b/>
          <w:bCs/>
          <w:sz w:val="19"/>
          <w:szCs w:val="19"/>
        </w:rPr>
        <w:t>Jigsaw</w:t>
      </w:r>
      <w:r w:rsidRPr="00266105">
        <w:rPr>
          <w:sz w:val="19"/>
          <w:szCs w:val="19"/>
        </w:rPr>
        <w:t xml:space="preserve"> programme with the unit </w:t>
      </w:r>
      <w:r w:rsidRPr="00266105">
        <w:rPr>
          <w:i/>
          <w:iCs/>
          <w:sz w:val="19"/>
          <w:szCs w:val="19"/>
        </w:rPr>
        <w:t>Being Me in My World</w:t>
      </w:r>
      <w:r w:rsidRPr="00266105">
        <w:rPr>
          <w:sz w:val="19"/>
          <w:szCs w:val="19"/>
        </w:rPr>
        <w:t>. In our weekly sessions, the children will explore their sense of identity, understand their place within the class and wider community, and reflect on friendships and responsibilities. These sessions aim to support emotional wellbeing, self-awareness, and positive relationships.</w:t>
      </w:r>
    </w:p>
    <w:p w14:paraId="568F0F25" w14:textId="66729A48" w:rsidR="00266105" w:rsidRPr="00266105" w:rsidRDefault="00266105" w:rsidP="00266105">
      <w:pPr>
        <w:rPr>
          <w:sz w:val="19"/>
          <w:szCs w:val="19"/>
        </w:rPr>
      </w:pPr>
      <w:r w:rsidRPr="00266105">
        <w:rPr>
          <w:b/>
          <w:bCs/>
          <w:sz w:val="19"/>
          <w:szCs w:val="19"/>
        </w:rPr>
        <w:t>History – The Bronze Age</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Building on the children’s learning about the Stone Age last year, this term we will continue our journey through Ancient Britain by exploring the </w:t>
      </w:r>
      <w:r w:rsidRPr="00266105">
        <w:rPr>
          <w:b/>
          <w:bCs/>
          <w:sz w:val="19"/>
          <w:szCs w:val="19"/>
        </w:rPr>
        <w:t>Bronze Age</w:t>
      </w:r>
      <w:r w:rsidRPr="00266105">
        <w:rPr>
          <w:sz w:val="19"/>
          <w:szCs w:val="19"/>
        </w:rPr>
        <w:t>. We will investigate how the discovery and use of bronze shaped life in Britain, including changes to settlements, tools, and daily routines.</w:t>
      </w:r>
      <w:r w:rsidR="00AD2D3F" w:rsidRPr="00AD2D3F">
        <w:rPr>
          <w:sz w:val="19"/>
          <w:szCs w:val="19"/>
        </w:rPr>
        <w:t xml:space="preserve"> </w:t>
      </w:r>
      <w:r w:rsidRPr="00266105">
        <w:rPr>
          <w:sz w:val="19"/>
          <w:szCs w:val="19"/>
        </w:rPr>
        <w:t xml:space="preserve">The children will examine historical evidence from this period, with a particular focus on findings from our local area. We also hope to enhance our learning with a visit to </w:t>
      </w:r>
      <w:r w:rsidRPr="00266105">
        <w:rPr>
          <w:b/>
          <w:bCs/>
          <w:sz w:val="19"/>
          <w:szCs w:val="19"/>
        </w:rPr>
        <w:t>Flag Fen</w:t>
      </w:r>
      <w:r w:rsidRPr="00266105">
        <w:rPr>
          <w:sz w:val="19"/>
          <w:szCs w:val="19"/>
        </w:rPr>
        <w:t xml:space="preserve"> in Peterborough, where the children can experience history beyond the classroom.</w:t>
      </w:r>
    </w:p>
    <w:p w14:paraId="60CB1B86" w14:textId="5FB9E957" w:rsidR="00266105" w:rsidRPr="00266105" w:rsidRDefault="00266105" w:rsidP="00266105">
      <w:pPr>
        <w:rPr>
          <w:sz w:val="19"/>
          <w:szCs w:val="19"/>
        </w:rPr>
      </w:pPr>
      <w:r w:rsidRPr="00266105">
        <w:rPr>
          <w:b/>
          <w:bCs/>
          <w:sz w:val="19"/>
          <w:szCs w:val="19"/>
        </w:rPr>
        <w:t>Computing</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we will be learning about </w:t>
      </w:r>
      <w:r w:rsidRPr="00266105">
        <w:rPr>
          <w:b/>
          <w:bCs/>
          <w:sz w:val="19"/>
          <w:szCs w:val="19"/>
        </w:rPr>
        <w:t>computing systems and networks</w:t>
      </w:r>
      <w:r w:rsidRPr="00266105">
        <w:rPr>
          <w:sz w:val="19"/>
          <w:szCs w:val="19"/>
        </w:rPr>
        <w:t>, focusing on how information is shared between digital devices. The children will explore different types of networks and understand how data travels and is communicated across these systems.</w:t>
      </w:r>
    </w:p>
    <w:p w14:paraId="2565ECAA" w14:textId="5B157F33" w:rsidR="00266105" w:rsidRPr="00AD2D3F" w:rsidRDefault="00266105">
      <w:pPr>
        <w:rPr>
          <w:sz w:val="19"/>
          <w:szCs w:val="19"/>
        </w:rPr>
      </w:pPr>
      <w:r w:rsidRPr="00266105">
        <w:rPr>
          <w:b/>
          <w:bCs/>
          <w:sz w:val="19"/>
          <w:szCs w:val="19"/>
        </w:rPr>
        <w:t>Music</w:t>
      </w:r>
      <w:r w:rsidRPr="00266105">
        <w:rPr>
          <w:sz w:val="19"/>
          <w:szCs w:val="19"/>
        </w:rPr>
        <w:t xml:space="preserve"> </w:t>
      </w:r>
      <w:r w:rsidRPr="00266105">
        <w:rPr>
          <w:rFonts w:ascii="Segoe UI Emoji" w:hAnsi="Segoe UI Emoji" w:cs="Segoe UI Emoji"/>
          <w:sz w:val="19"/>
          <w:szCs w:val="19"/>
        </w:rPr>
        <w:t>🎸🎶</w:t>
      </w:r>
      <w:r w:rsidRPr="00266105">
        <w:rPr>
          <w:sz w:val="19"/>
          <w:szCs w:val="19"/>
        </w:rPr>
        <w:br/>
        <w:t xml:space="preserve">This term, the children will explore the origins of </w:t>
      </w:r>
      <w:r w:rsidRPr="00266105">
        <w:rPr>
          <w:b/>
          <w:bCs/>
          <w:sz w:val="19"/>
          <w:szCs w:val="19"/>
        </w:rPr>
        <w:t>rock and roll</w:t>
      </w:r>
      <w:r w:rsidRPr="00266105">
        <w:rPr>
          <w:sz w:val="19"/>
          <w:szCs w:val="19"/>
        </w:rPr>
        <w:t xml:space="preserve"> music. They will learn to play the </w:t>
      </w:r>
      <w:r w:rsidRPr="00266105">
        <w:rPr>
          <w:b/>
          <w:bCs/>
          <w:sz w:val="19"/>
          <w:szCs w:val="19"/>
        </w:rPr>
        <w:t>Hand Jive</w:t>
      </w:r>
      <w:r w:rsidRPr="00266105">
        <w:rPr>
          <w:sz w:val="19"/>
          <w:szCs w:val="19"/>
        </w:rPr>
        <w:t xml:space="preserve"> and </w:t>
      </w:r>
      <w:r w:rsidRPr="00266105">
        <w:rPr>
          <w:b/>
          <w:bCs/>
          <w:sz w:val="19"/>
          <w:szCs w:val="19"/>
        </w:rPr>
        <w:t>Rock Around the Clock</w:t>
      </w:r>
      <w:r w:rsidRPr="00266105">
        <w:rPr>
          <w:sz w:val="19"/>
          <w:szCs w:val="19"/>
        </w:rPr>
        <w:t xml:space="preserve">, with a focus on understanding the </w:t>
      </w:r>
      <w:r w:rsidRPr="00266105">
        <w:rPr>
          <w:b/>
          <w:bCs/>
          <w:sz w:val="19"/>
          <w:szCs w:val="19"/>
        </w:rPr>
        <w:t>‘walking bass line’</w:t>
      </w:r>
      <w:r w:rsidRPr="00266105">
        <w:rPr>
          <w:sz w:val="19"/>
          <w:szCs w:val="19"/>
        </w:rPr>
        <w:t xml:space="preserve"> that characterises the style. The unit will conclude with a class performance, where the children will showcase what they have learned together.</w:t>
      </w:r>
    </w:p>
    <w:sectPr w:rsidR="00266105" w:rsidRPr="00AD2D3F" w:rsidSect="00AD2D3F">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105"/>
    <w:rsid w:val="001A771F"/>
    <w:rsid w:val="002462C1"/>
    <w:rsid w:val="00266105"/>
    <w:rsid w:val="00AD2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D3A1D"/>
  <w15:chartTrackingRefBased/>
  <w15:docId w15:val="{B557C1D5-309C-46D7-9DC7-5849A9AB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105"/>
    <w:rPr>
      <w:rFonts w:eastAsiaTheme="majorEastAsia" w:cstheme="majorBidi"/>
      <w:color w:val="272727" w:themeColor="text1" w:themeTint="D8"/>
    </w:rPr>
  </w:style>
  <w:style w:type="paragraph" w:styleId="Title">
    <w:name w:val="Title"/>
    <w:basedOn w:val="Normal"/>
    <w:next w:val="Normal"/>
    <w:link w:val="TitleChar"/>
    <w:uiPriority w:val="10"/>
    <w:qFormat/>
    <w:rsid w:val="00266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105"/>
    <w:pPr>
      <w:spacing w:before="160"/>
      <w:jc w:val="center"/>
    </w:pPr>
    <w:rPr>
      <w:i/>
      <w:iCs/>
      <w:color w:val="404040" w:themeColor="text1" w:themeTint="BF"/>
    </w:rPr>
  </w:style>
  <w:style w:type="character" w:customStyle="1" w:styleId="QuoteChar">
    <w:name w:val="Quote Char"/>
    <w:basedOn w:val="DefaultParagraphFont"/>
    <w:link w:val="Quote"/>
    <w:uiPriority w:val="29"/>
    <w:rsid w:val="00266105"/>
    <w:rPr>
      <w:i/>
      <w:iCs/>
      <w:color w:val="404040" w:themeColor="text1" w:themeTint="BF"/>
    </w:rPr>
  </w:style>
  <w:style w:type="paragraph" w:styleId="ListParagraph">
    <w:name w:val="List Paragraph"/>
    <w:basedOn w:val="Normal"/>
    <w:uiPriority w:val="34"/>
    <w:qFormat/>
    <w:rsid w:val="00266105"/>
    <w:pPr>
      <w:ind w:left="720"/>
      <w:contextualSpacing/>
    </w:pPr>
  </w:style>
  <w:style w:type="character" w:styleId="IntenseEmphasis">
    <w:name w:val="Intense Emphasis"/>
    <w:basedOn w:val="DefaultParagraphFont"/>
    <w:uiPriority w:val="21"/>
    <w:qFormat/>
    <w:rsid w:val="00266105"/>
    <w:rPr>
      <w:i/>
      <w:iCs/>
      <w:color w:val="0F4761" w:themeColor="accent1" w:themeShade="BF"/>
    </w:rPr>
  </w:style>
  <w:style w:type="paragraph" w:styleId="IntenseQuote">
    <w:name w:val="Intense Quote"/>
    <w:basedOn w:val="Normal"/>
    <w:next w:val="Normal"/>
    <w:link w:val="IntenseQuoteChar"/>
    <w:uiPriority w:val="30"/>
    <w:qFormat/>
    <w:rsid w:val="00266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105"/>
    <w:rPr>
      <w:i/>
      <w:iCs/>
      <w:color w:val="0F4761" w:themeColor="accent1" w:themeShade="BF"/>
    </w:rPr>
  </w:style>
  <w:style w:type="character" w:styleId="IntenseReference">
    <w:name w:val="Intense Reference"/>
    <w:basedOn w:val="DefaultParagraphFont"/>
    <w:uiPriority w:val="32"/>
    <w:qFormat/>
    <w:rsid w:val="00266105"/>
    <w:rPr>
      <w:b/>
      <w:bCs/>
      <w:smallCaps/>
      <w:color w:val="0F4761" w:themeColor="accent1" w:themeShade="BF"/>
      <w:spacing w:val="5"/>
    </w:rPr>
  </w:style>
  <w:style w:type="paragraph" w:styleId="NoSpacing">
    <w:name w:val="No Spacing"/>
    <w:uiPriority w:val="1"/>
    <w:qFormat/>
    <w:rsid w:val="002661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20007">
      <w:bodyDiv w:val="1"/>
      <w:marLeft w:val="0"/>
      <w:marRight w:val="0"/>
      <w:marTop w:val="0"/>
      <w:marBottom w:val="0"/>
      <w:divBdr>
        <w:top w:val="none" w:sz="0" w:space="0" w:color="auto"/>
        <w:left w:val="none" w:sz="0" w:space="0" w:color="auto"/>
        <w:bottom w:val="none" w:sz="0" w:space="0" w:color="auto"/>
        <w:right w:val="none" w:sz="0" w:space="0" w:color="auto"/>
      </w:divBdr>
    </w:div>
    <w:div w:id="95561068">
      <w:bodyDiv w:val="1"/>
      <w:marLeft w:val="0"/>
      <w:marRight w:val="0"/>
      <w:marTop w:val="0"/>
      <w:marBottom w:val="0"/>
      <w:divBdr>
        <w:top w:val="none" w:sz="0" w:space="0" w:color="auto"/>
        <w:left w:val="none" w:sz="0" w:space="0" w:color="auto"/>
        <w:bottom w:val="none" w:sz="0" w:space="0" w:color="auto"/>
        <w:right w:val="none" w:sz="0" w:space="0" w:color="auto"/>
      </w:divBdr>
    </w:div>
    <w:div w:id="113837929">
      <w:bodyDiv w:val="1"/>
      <w:marLeft w:val="0"/>
      <w:marRight w:val="0"/>
      <w:marTop w:val="0"/>
      <w:marBottom w:val="0"/>
      <w:divBdr>
        <w:top w:val="none" w:sz="0" w:space="0" w:color="auto"/>
        <w:left w:val="none" w:sz="0" w:space="0" w:color="auto"/>
        <w:bottom w:val="none" w:sz="0" w:space="0" w:color="auto"/>
        <w:right w:val="none" w:sz="0" w:space="0" w:color="auto"/>
      </w:divBdr>
    </w:div>
    <w:div w:id="181624591">
      <w:bodyDiv w:val="1"/>
      <w:marLeft w:val="0"/>
      <w:marRight w:val="0"/>
      <w:marTop w:val="0"/>
      <w:marBottom w:val="0"/>
      <w:divBdr>
        <w:top w:val="none" w:sz="0" w:space="0" w:color="auto"/>
        <w:left w:val="none" w:sz="0" w:space="0" w:color="auto"/>
        <w:bottom w:val="none" w:sz="0" w:space="0" w:color="auto"/>
        <w:right w:val="none" w:sz="0" w:space="0" w:color="auto"/>
      </w:divBdr>
    </w:div>
    <w:div w:id="213585841">
      <w:bodyDiv w:val="1"/>
      <w:marLeft w:val="0"/>
      <w:marRight w:val="0"/>
      <w:marTop w:val="0"/>
      <w:marBottom w:val="0"/>
      <w:divBdr>
        <w:top w:val="none" w:sz="0" w:space="0" w:color="auto"/>
        <w:left w:val="none" w:sz="0" w:space="0" w:color="auto"/>
        <w:bottom w:val="none" w:sz="0" w:space="0" w:color="auto"/>
        <w:right w:val="none" w:sz="0" w:space="0" w:color="auto"/>
      </w:divBdr>
    </w:div>
    <w:div w:id="421997788">
      <w:bodyDiv w:val="1"/>
      <w:marLeft w:val="0"/>
      <w:marRight w:val="0"/>
      <w:marTop w:val="0"/>
      <w:marBottom w:val="0"/>
      <w:divBdr>
        <w:top w:val="none" w:sz="0" w:space="0" w:color="auto"/>
        <w:left w:val="none" w:sz="0" w:space="0" w:color="auto"/>
        <w:bottom w:val="none" w:sz="0" w:space="0" w:color="auto"/>
        <w:right w:val="none" w:sz="0" w:space="0" w:color="auto"/>
      </w:divBdr>
    </w:div>
    <w:div w:id="441338134">
      <w:bodyDiv w:val="1"/>
      <w:marLeft w:val="0"/>
      <w:marRight w:val="0"/>
      <w:marTop w:val="0"/>
      <w:marBottom w:val="0"/>
      <w:divBdr>
        <w:top w:val="none" w:sz="0" w:space="0" w:color="auto"/>
        <w:left w:val="none" w:sz="0" w:space="0" w:color="auto"/>
        <w:bottom w:val="none" w:sz="0" w:space="0" w:color="auto"/>
        <w:right w:val="none" w:sz="0" w:space="0" w:color="auto"/>
      </w:divBdr>
    </w:div>
    <w:div w:id="485560065">
      <w:bodyDiv w:val="1"/>
      <w:marLeft w:val="0"/>
      <w:marRight w:val="0"/>
      <w:marTop w:val="0"/>
      <w:marBottom w:val="0"/>
      <w:divBdr>
        <w:top w:val="none" w:sz="0" w:space="0" w:color="auto"/>
        <w:left w:val="none" w:sz="0" w:space="0" w:color="auto"/>
        <w:bottom w:val="none" w:sz="0" w:space="0" w:color="auto"/>
        <w:right w:val="none" w:sz="0" w:space="0" w:color="auto"/>
      </w:divBdr>
    </w:div>
    <w:div w:id="544490550">
      <w:bodyDiv w:val="1"/>
      <w:marLeft w:val="0"/>
      <w:marRight w:val="0"/>
      <w:marTop w:val="0"/>
      <w:marBottom w:val="0"/>
      <w:divBdr>
        <w:top w:val="none" w:sz="0" w:space="0" w:color="auto"/>
        <w:left w:val="none" w:sz="0" w:space="0" w:color="auto"/>
        <w:bottom w:val="none" w:sz="0" w:space="0" w:color="auto"/>
        <w:right w:val="none" w:sz="0" w:space="0" w:color="auto"/>
      </w:divBdr>
    </w:div>
    <w:div w:id="611209085">
      <w:bodyDiv w:val="1"/>
      <w:marLeft w:val="0"/>
      <w:marRight w:val="0"/>
      <w:marTop w:val="0"/>
      <w:marBottom w:val="0"/>
      <w:divBdr>
        <w:top w:val="none" w:sz="0" w:space="0" w:color="auto"/>
        <w:left w:val="none" w:sz="0" w:space="0" w:color="auto"/>
        <w:bottom w:val="none" w:sz="0" w:space="0" w:color="auto"/>
        <w:right w:val="none" w:sz="0" w:space="0" w:color="auto"/>
      </w:divBdr>
    </w:div>
    <w:div w:id="681199386">
      <w:bodyDiv w:val="1"/>
      <w:marLeft w:val="0"/>
      <w:marRight w:val="0"/>
      <w:marTop w:val="0"/>
      <w:marBottom w:val="0"/>
      <w:divBdr>
        <w:top w:val="none" w:sz="0" w:space="0" w:color="auto"/>
        <w:left w:val="none" w:sz="0" w:space="0" w:color="auto"/>
        <w:bottom w:val="none" w:sz="0" w:space="0" w:color="auto"/>
        <w:right w:val="none" w:sz="0" w:space="0" w:color="auto"/>
      </w:divBdr>
    </w:div>
    <w:div w:id="967978734">
      <w:bodyDiv w:val="1"/>
      <w:marLeft w:val="0"/>
      <w:marRight w:val="0"/>
      <w:marTop w:val="0"/>
      <w:marBottom w:val="0"/>
      <w:divBdr>
        <w:top w:val="none" w:sz="0" w:space="0" w:color="auto"/>
        <w:left w:val="none" w:sz="0" w:space="0" w:color="auto"/>
        <w:bottom w:val="none" w:sz="0" w:space="0" w:color="auto"/>
        <w:right w:val="none" w:sz="0" w:space="0" w:color="auto"/>
      </w:divBdr>
    </w:div>
    <w:div w:id="1143816275">
      <w:bodyDiv w:val="1"/>
      <w:marLeft w:val="0"/>
      <w:marRight w:val="0"/>
      <w:marTop w:val="0"/>
      <w:marBottom w:val="0"/>
      <w:divBdr>
        <w:top w:val="none" w:sz="0" w:space="0" w:color="auto"/>
        <w:left w:val="none" w:sz="0" w:space="0" w:color="auto"/>
        <w:bottom w:val="none" w:sz="0" w:space="0" w:color="auto"/>
        <w:right w:val="none" w:sz="0" w:space="0" w:color="auto"/>
      </w:divBdr>
    </w:div>
    <w:div w:id="1213033186">
      <w:bodyDiv w:val="1"/>
      <w:marLeft w:val="0"/>
      <w:marRight w:val="0"/>
      <w:marTop w:val="0"/>
      <w:marBottom w:val="0"/>
      <w:divBdr>
        <w:top w:val="none" w:sz="0" w:space="0" w:color="auto"/>
        <w:left w:val="none" w:sz="0" w:space="0" w:color="auto"/>
        <w:bottom w:val="none" w:sz="0" w:space="0" w:color="auto"/>
        <w:right w:val="none" w:sz="0" w:space="0" w:color="auto"/>
      </w:divBdr>
    </w:div>
    <w:div w:id="1493525699">
      <w:bodyDiv w:val="1"/>
      <w:marLeft w:val="0"/>
      <w:marRight w:val="0"/>
      <w:marTop w:val="0"/>
      <w:marBottom w:val="0"/>
      <w:divBdr>
        <w:top w:val="none" w:sz="0" w:space="0" w:color="auto"/>
        <w:left w:val="none" w:sz="0" w:space="0" w:color="auto"/>
        <w:bottom w:val="none" w:sz="0" w:space="0" w:color="auto"/>
        <w:right w:val="none" w:sz="0" w:space="0" w:color="auto"/>
      </w:divBdr>
    </w:div>
    <w:div w:id="1691957237">
      <w:bodyDiv w:val="1"/>
      <w:marLeft w:val="0"/>
      <w:marRight w:val="0"/>
      <w:marTop w:val="0"/>
      <w:marBottom w:val="0"/>
      <w:divBdr>
        <w:top w:val="none" w:sz="0" w:space="0" w:color="auto"/>
        <w:left w:val="none" w:sz="0" w:space="0" w:color="auto"/>
        <w:bottom w:val="none" w:sz="0" w:space="0" w:color="auto"/>
        <w:right w:val="none" w:sz="0" w:space="0" w:color="auto"/>
      </w:divBdr>
    </w:div>
    <w:div w:id="1713116556">
      <w:bodyDiv w:val="1"/>
      <w:marLeft w:val="0"/>
      <w:marRight w:val="0"/>
      <w:marTop w:val="0"/>
      <w:marBottom w:val="0"/>
      <w:divBdr>
        <w:top w:val="none" w:sz="0" w:space="0" w:color="auto"/>
        <w:left w:val="none" w:sz="0" w:space="0" w:color="auto"/>
        <w:bottom w:val="none" w:sz="0" w:space="0" w:color="auto"/>
        <w:right w:val="none" w:sz="0" w:space="0" w:color="auto"/>
      </w:divBdr>
    </w:div>
    <w:div w:id="1734936071">
      <w:bodyDiv w:val="1"/>
      <w:marLeft w:val="0"/>
      <w:marRight w:val="0"/>
      <w:marTop w:val="0"/>
      <w:marBottom w:val="0"/>
      <w:divBdr>
        <w:top w:val="none" w:sz="0" w:space="0" w:color="auto"/>
        <w:left w:val="none" w:sz="0" w:space="0" w:color="auto"/>
        <w:bottom w:val="none" w:sz="0" w:space="0" w:color="auto"/>
        <w:right w:val="none" w:sz="0" w:space="0" w:color="auto"/>
      </w:divBdr>
    </w:div>
    <w:div w:id="1735008744">
      <w:bodyDiv w:val="1"/>
      <w:marLeft w:val="0"/>
      <w:marRight w:val="0"/>
      <w:marTop w:val="0"/>
      <w:marBottom w:val="0"/>
      <w:divBdr>
        <w:top w:val="none" w:sz="0" w:space="0" w:color="auto"/>
        <w:left w:val="none" w:sz="0" w:space="0" w:color="auto"/>
        <w:bottom w:val="none" w:sz="0" w:space="0" w:color="auto"/>
        <w:right w:val="none" w:sz="0" w:space="0" w:color="auto"/>
      </w:divBdr>
    </w:div>
    <w:div w:id="1848013948">
      <w:bodyDiv w:val="1"/>
      <w:marLeft w:val="0"/>
      <w:marRight w:val="0"/>
      <w:marTop w:val="0"/>
      <w:marBottom w:val="0"/>
      <w:divBdr>
        <w:top w:val="none" w:sz="0" w:space="0" w:color="auto"/>
        <w:left w:val="none" w:sz="0" w:space="0" w:color="auto"/>
        <w:bottom w:val="none" w:sz="0" w:space="0" w:color="auto"/>
        <w:right w:val="none" w:sz="0" w:space="0" w:color="auto"/>
      </w:divBdr>
    </w:div>
    <w:div w:id="1968312810">
      <w:bodyDiv w:val="1"/>
      <w:marLeft w:val="0"/>
      <w:marRight w:val="0"/>
      <w:marTop w:val="0"/>
      <w:marBottom w:val="0"/>
      <w:divBdr>
        <w:top w:val="none" w:sz="0" w:space="0" w:color="auto"/>
        <w:left w:val="none" w:sz="0" w:space="0" w:color="auto"/>
        <w:bottom w:val="none" w:sz="0" w:space="0" w:color="auto"/>
        <w:right w:val="none" w:sz="0" w:space="0" w:color="auto"/>
      </w:divBdr>
    </w:div>
    <w:div w:id="202142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2" ma:contentTypeDescription="Create a new document." ma:contentTypeScope="" ma:versionID="1fee60eb7ae92badb95d3f29c26c53e3">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ce67fa79774ef86b38766e9ccaac41d4"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03f05b-d50c-40e3-8bd0-3d2c04797f95" xsi:nil="true"/>
    <lcf76f155ced4ddcb4097134ff3c332f xmlns="a1c53844-adf6-4ef4-befb-d1e384a756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787512-965F-4ECC-8F3A-8E7377A9D104}"/>
</file>

<file path=customXml/itemProps2.xml><?xml version="1.0" encoding="utf-8"?>
<ds:datastoreItem xmlns:ds="http://schemas.openxmlformats.org/officeDocument/2006/customXml" ds:itemID="{958AEC0C-C2FC-4AF6-ADB6-6D60B7E4EEB9}"/>
</file>

<file path=customXml/itemProps3.xml><?xml version="1.0" encoding="utf-8"?>
<ds:datastoreItem xmlns:ds="http://schemas.openxmlformats.org/officeDocument/2006/customXml" ds:itemID="{DED6233D-1144-4F0B-BB3F-FF05A2B28522}"/>
</file>

<file path=docProps/app.xml><?xml version="1.0" encoding="utf-8"?>
<Properties xmlns="http://schemas.openxmlformats.org/officeDocument/2006/extended-properties" xmlns:vt="http://schemas.openxmlformats.org/officeDocument/2006/docPropsVTypes">
  <Template>Normal.dotm</Template>
  <TotalTime>14</TotalTime>
  <Pages>1</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Clark</dc:creator>
  <cp:keywords/>
  <dc:description/>
  <cp:lastModifiedBy>Adam Clark</cp:lastModifiedBy>
  <cp:revision>1</cp:revision>
  <dcterms:created xsi:type="dcterms:W3CDTF">2025-09-02T20:09:00Z</dcterms:created>
  <dcterms:modified xsi:type="dcterms:W3CDTF">2025-09-02T20:51:00Z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ies>
</file>