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A2E1" w14:textId="77777777" w:rsidR="005208F6" w:rsidRPr="00D46948" w:rsidRDefault="00BB208D">
      <w:pPr>
        <w:jc w:val="center"/>
        <w:rPr>
          <w:rFonts w:cs="Arial"/>
          <w:sz w:val="20"/>
        </w:rPr>
      </w:pPr>
      <w:r w:rsidRPr="00D46948">
        <w:rPr>
          <w:rFonts w:cs="Arial"/>
          <w:noProof/>
          <w:sz w:val="20"/>
          <w:lang w:val="en-US"/>
        </w:rPr>
        <w:drawing>
          <wp:inline distT="0" distB="0" distL="0" distR="0" wp14:anchorId="2181A3C9" wp14:editId="2181A3CA">
            <wp:extent cx="1590675" cy="1590675"/>
            <wp:effectExtent l="0" t="0" r="0" b="0"/>
            <wp:docPr id="1" name="Picture 1" descr="FinalNorthLuffenham_LogoSomeBack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NorthLuffenham_LogoSomeBackv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p w14:paraId="2181A2E2" w14:textId="77777777" w:rsidR="005208F6" w:rsidRPr="00D46948" w:rsidRDefault="005208F6">
      <w:pPr>
        <w:jc w:val="center"/>
        <w:rPr>
          <w:rFonts w:cs="Arial"/>
          <w:sz w:val="20"/>
        </w:rPr>
      </w:pPr>
    </w:p>
    <w:p w14:paraId="2181A2E3" w14:textId="77777777" w:rsidR="005208F6" w:rsidRDefault="005208F6">
      <w:pPr>
        <w:jc w:val="center"/>
        <w:rPr>
          <w:rFonts w:cs="Arial"/>
          <w:sz w:val="20"/>
        </w:rPr>
      </w:pPr>
    </w:p>
    <w:p w14:paraId="2181A2E4" w14:textId="77777777" w:rsidR="0099664D" w:rsidRDefault="0099664D">
      <w:pPr>
        <w:jc w:val="center"/>
        <w:rPr>
          <w:rFonts w:cs="Arial"/>
          <w:sz w:val="20"/>
        </w:rPr>
      </w:pPr>
    </w:p>
    <w:p w14:paraId="2181A2E5" w14:textId="77777777" w:rsidR="0099664D" w:rsidRDefault="0099664D">
      <w:pPr>
        <w:jc w:val="center"/>
        <w:rPr>
          <w:rFonts w:cs="Arial"/>
          <w:sz w:val="20"/>
        </w:rPr>
      </w:pPr>
    </w:p>
    <w:p w14:paraId="2181A2E6" w14:textId="77777777" w:rsidR="0099664D" w:rsidRDefault="0099664D">
      <w:pPr>
        <w:jc w:val="center"/>
        <w:rPr>
          <w:rFonts w:cs="Arial"/>
          <w:sz w:val="20"/>
        </w:rPr>
      </w:pPr>
    </w:p>
    <w:p w14:paraId="2181A2E7" w14:textId="77777777" w:rsidR="0099664D" w:rsidRDefault="0099664D">
      <w:pPr>
        <w:jc w:val="center"/>
        <w:rPr>
          <w:rFonts w:cs="Arial"/>
          <w:sz w:val="20"/>
        </w:rPr>
      </w:pPr>
    </w:p>
    <w:p w14:paraId="2181A2E8" w14:textId="77777777" w:rsidR="0099664D" w:rsidRDefault="0099664D">
      <w:pPr>
        <w:jc w:val="center"/>
        <w:rPr>
          <w:rFonts w:cs="Arial"/>
          <w:sz w:val="20"/>
        </w:rPr>
      </w:pPr>
    </w:p>
    <w:p w14:paraId="2181A2E9" w14:textId="77777777" w:rsidR="0099664D" w:rsidRPr="0099664D" w:rsidRDefault="0099664D" w:rsidP="0099664D">
      <w:pPr>
        <w:spacing w:line="276" w:lineRule="auto"/>
        <w:jc w:val="center"/>
        <w:rPr>
          <w:rFonts w:ascii="Papyrus" w:hAnsi="Papyrus"/>
          <w:b/>
          <w:i/>
          <w:color w:val="1F4E79"/>
          <w:sz w:val="32"/>
        </w:rPr>
      </w:pPr>
      <w:r w:rsidRPr="0099664D">
        <w:rPr>
          <w:rFonts w:ascii="Papyrus" w:hAnsi="Papyrus"/>
          <w:b/>
          <w:i/>
          <w:color w:val="1F4E79"/>
          <w:sz w:val="48"/>
        </w:rPr>
        <w:t>Let your light sh</w:t>
      </w:r>
      <w:r w:rsidRPr="0099664D">
        <w:rPr>
          <w:rFonts w:ascii="Papyrus" w:hAnsi="Papyrus"/>
          <w:b/>
          <w:i/>
          <w:color w:val="C00000"/>
          <w:sz w:val="96"/>
        </w:rPr>
        <w:t>i</w:t>
      </w:r>
      <w:r w:rsidRPr="0099664D">
        <w:rPr>
          <w:rFonts w:ascii="Papyrus" w:hAnsi="Papyrus"/>
          <w:b/>
          <w:i/>
          <w:color w:val="1F4E79"/>
          <w:sz w:val="48"/>
        </w:rPr>
        <w:t xml:space="preserve">ne </w:t>
      </w:r>
      <w:r w:rsidRPr="0099664D">
        <w:rPr>
          <w:rFonts w:ascii="Papyrus" w:hAnsi="Papyrus"/>
          <w:b/>
          <w:i/>
          <w:color w:val="1F4E79"/>
          <w:sz w:val="36"/>
          <w:vertAlign w:val="subscript"/>
        </w:rPr>
        <w:t>Matthew 5:16</w:t>
      </w:r>
    </w:p>
    <w:p w14:paraId="2181A2EA" w14:textId="77777777" w:rsidR="0099664D" w:rsidRDefault="0099664D">
      <w:pPr>
        <w:jc w:val="center"/>
        <w:rPr>
          <w:rFonts w:cs="Arial"/>
          <w:sz w:val="20"/>
        </w:rPr>
      </w:pPr>
    </w:p>
    <w:p w14:paraId="2181A2EB" w14:textId="77777777" w:rsidR="0099664D" w:rsidRDefault="0099664D">
      <w:pPr>
        <w:jc w:val="center"/>
        <w:rPr>
          <w:rFonts w:cs="Arial"/>
          <w:sz w:val="20"/>
        </w:rPr>
      </w:pPr>
    </w:p>
    <w:p w14:paraId="2181A2EC" w14:textId="77777777" w:rsidR="0099664D" w:rsidRDefault="0099664D">
      <w:pPr>
        <w:jc w:val="center"/>
        <w:rPr>
          <w:rFonts w:cs="Arial"/>
          <w:sz w:val="20"/>
        </w:rPr>
      </w:pPr>
    </w:p>
    <w:p w14:paraId="2181A2ED" w14:textId="77777777" w:rsidR="0099664D" w:rsidRDefault="0099664D">
      <w:pPr>
        <w:jc w:val="center"/>
        <w:rPr>
          <w:rFonts w:cs="Arial"/>
          <w:sz w:val="20"/>
        </w:rPr>
      </w:pPr>
    </w:p>
    <w:p w14:paraId="2181A2EE" w14:textId="77777777" w:rsidR="0099664D" w:rsidRDefault="0099664D">
      <w:pPr>
        <w:jc w:val="center"/>
        <w:rPr>
          <w:rFonts w:cs="Arial"/>
          <w:sz w:val="20"/>
        </w:rPr>
      </w:pPr>
    </w:p>
    <w:p w14:paraId="2181A2EF" w14:textId="77777777" w:rsidR="0099664D" w:rsidRDefault="0099664D">
      <w:pPr>
        <w:jc w:val="center"/>
        <w:rPr>
          <w:rFonts w:cs="Arial"/>
          <w:sz w:val="20"/>
        </w:rPr>
      </w:pPr>
    </w:p>
    <w:p w14:paraId="2181A2F0" w14:textId="77777777" w:rsidR="0099664D" w:rsidRPr="00D46948" w:rsidRDefault="0099664D">
      <w:pPr>
        <w:jc w:val="center"/>
        <w:rPr>
          <w:rFonts w:cs="Arial"/>
          <w:sz w:val="20"/>
        </w:rPr>
      </w:pPr>
    </w:p>
    <w:p w14:paraId="2181A2F1" w14:textId="77777777" w:rsidR="005208F6" w:rsidRPr="00D46948" w:rsidRDefault="005208F6">
      <w:pPr>
        <w:jc w:val="center"/>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1"/>
        <w:gridCol w:w="7540"/>
      </w:tblGrid>
      <w:tr w:rsidR="00337E53" w:rsidRPr="00D46948" w14:paraId="2181A2F6" w14:textId="77777777" w:rsidTr="00DF3BEE">
        <w:tc>
          <w:tcPr>
            <w:tcW w:w="10141" w:type="dxa"/>
            <w:gridSpan w:val="2"/>
          </w:tcPr>
          <w:p w14:paraId="2181A2F2" w14:textId="77777777" w:rsidR="00337E53" w:rsidRPr="00D46948" w:rsidRDefault="00337E53" w:rsidP="005208F6">
            <w:pPr>
              <w:jc w:val="center"/>
              <w:rPr>
                <w:rFonts w:cs="Arial"/>
                <w:b/>
                <w:sz w:val="22"/>
              </w:rPr>
            </w:pPr>
            <w:r w:rsidRPr="00D46948">
              <w:rPr>
                <w:rFonts w:cs="Arial"/>
                <w:b/>
                <w:sz w:val="22"/>
              </w:rPr>
              <w:t>Charging and Remissions Policy</w:t>
            </w:r>
          </w:p>
          <w:p w14:paraId="2181A2F3" w14:textId="77777777" w:rsidR="00337E53" w:rsidRPr="00D46948" w:rsidRDefault="00337E53" w:rsidP="00337E53">
            <w:pPr>
              <w:rPr>
                <w:rFonts w:cs="Arial"/>
                <w:b/>
                <w:sz w:val="20"/>
              </w:rPr>
            </w:pPr>
          </w:p>
          <w:p w14:paraId="2181A2F4" w14:textId="77777777" w:rsidR="00337E53" w:rsidRPr="009216F5" w:rsidRDefault="00337E53" w:rsidP="00337E53">
            <w:pPr>
              <w:rPr>
                <w:rFonts w:cs="Arial"/>
                <w:b/>
                <w:sz w:val="22"/>
                <w:szCs w:val="22"/>
              </w:rPr>
            </w:pPr>
            <w:r w:rsidRPr="009216F5">
              <w:rPr>
                <w:rFonts w:cs="Arial"/>
                <w:b/>
                <w:sz w:val="22"/>
                <w:szCs w:val="22"/>
              </w:rPr>
              <w:t>Record of Changes</w:t>
            </w:r>
          </w:p>
          <w:p w14:paraId="2181A2F5" w14:textId="77777777" w:rsidR="00337E53" w:rsidRPr="00D46948" w:rsidRDefault="00337E53" w:rsidP="00337E53">
            <w:pPr>
              <w:rPr>
                <w:rFonts w:cs="Arial"/>
                <w:b/>
                <w:sz w:val="20"/>
              </w:rPr>
            </w:pPr>
            <w:r w:rsidRPr="009216F5">
              <w:rPr>
                <w:rFonts w:cs="Arial"/>
                <w:b/>
                <w:sz w:val="22"/>
                <w:szCs w:val="22"/>
              </w:rPr>
              <w:t>Finance Committee</w:t>
            </w:r>
          </w:p>
        </w:tc>
      </w:tr>
      <w:tr w:rsidR="005D7242" w:rsidRPr="009216F5" w14:paraId="2181A309" w14:textId="77777777" w:rsidTr="00DF3BEE">
        <w:tc>
          <w:tcPr>
            <w:tcW w:w="2601" w:type="dxa"/>
          </w:tcPr>
          <w:p w14:paraId="2181A307" w14:textId="6C220FD4" w:rsidR="005D7242" w:rsidRDefault="00775D4B" w:rsidP="00850917">
            <w:pPr>
              <w:rPr>
                <w:rFonts w:cs="Arial"/>
                <w:sz w:val="22"/>
                <w:szCs w:val="22"/>
              </w:rPr>
            </w:pPr>
            <w:r>
              <w:rPr>
                <w:rFonts w:cs="Arial"/>
                <w:sz w:val="22"/>
                <w:szCs w:val="22"/>
              </w:rPr>
              <w:t xml:space="preserve">Next </w:t>
            </w:r>
            <w:r w:rsidR="005D7242">
              <w:rPr>
                <w:rFonts w:cs="Arial"/>
                <w:sz w:val="22"/>
                <w:szCs w:val="22"/>
              </w:rPr>
              <w:t xml:space="preserve">Review Date </w:t>
            </w:r>
            <w:r>
              <w:rPr>
                <w:rFonts w:cs="Arial"/>
                <w:sz w:val="22"/>
                <w:szCs w:val="22"/>
              </w:rPr>
              <w:t>August 26</w:t>
            </w:r>
          </w:p>
        </w:tc>
        <w:tc>
          <w:tcPr>
            <w:tcW w:w="7540" w:type="dxa"/>
          </w:tcPr>
          <w:p w14:paraId="2181A308" w14:textId="77777777" w:rsidR="005D7242" w:rsidRDefault="00554448" w:rsidP="001248EF">
            <w:pPr>
              <w:rPr>
                <w:rFonts w:cs="Arial"/>
                <w:sz w:val="22"/>
                <w:szCs w:val="22"/>
              </w:rPr>
            </w:pPr>
            <w:r>
              <w:rPr>
                <w:rFonts w:cs="Arial"/>
                <w:sz w:val="22"/>
                <w:szCs w:val="22"/>
              </w:rPr>
              <w:t xml:space="preserve">Eligibility criteria </w:t>
            </w:r>
            <w:proofErr w:type="gramStart"/>
            <w:r>
              <w:rPr>
                <w:rFonts w:cs="Arial"/>
                <w:sz w:val="22"/>
                <w:szCs w:val="22"/>
              </w:rPr>
              <w:t>remains</w:t>
            </w:r>
            <w:proofErr w:type="gramEnd"/>
            <w:r>
              <w:rPr>
                <w:rFonts w:cs="Arial"/>
                <w:sz w:val="22"/>
                <w:szCs w:val="22"/>
              </w:rPr>
              <w:t xml:space="preserve"> unchanged on Government Website</w:t>
            </w:r>
          </w:p>
        </w:tc>
      </w:tr>
    </w:tbl>
    <w:p w14:paraId="2181A30A" w14:textId="77777777" w:rsidR="005208F6" w:rsidRPr="009216F5" w:rsidRDefault="005208F6">
      <w:pPr>
        <w:jc w:val="center"/>
        <w:rPr>
          <w:rFonts w:cs="Arial"/>
          <w:b/>
          <w:sz w:val="22"/>
          <w:szCs w:val="22"/>
        </w:rPr>
      </w:pPr>
    </w:p>
    <w:p w14:paraId="2181A30B" w14:textId="77777777" w:rsidR="00337E53" w:rsidRPr="009216F5" w:rsidRDefault="00337E53">
      <w:pPr>
        <w:jc w:val="center"/>
        <w:rPr>
          <w:rFonts w:cs="Arial"/>
          <w:b/>
          <w:sz w:val="22"/>
          <w:szCs w:val="22"/>
        </w:rPr>
      </w:pPr>
    </w:p>
    <w:p w14:paraId="2181A30C" w14:textId="77777777" w:rsidR="00337E53" w:rsidRPr="009216F5" w:rsidRDefault="00337E53">
      <w:pPr>
        <w:outlineLvl w:val="0"/>
        <w:rPr>
          <w:rFonts w:cs="Arial"/>
          <w:b/>
          <w:sz w:val="22"/>
          <w:szCs w:val="22"/>
        </w:rPr>
      </w:pPr>
    </w:p>
    <w:p w14:paraId="2181A30D" w14:textId="77777777" w:rsidR="001248EF" w:rsidRPr="009216F5" w:rsidRDefault="001248EF">
      <w:pPr>
        <w:outlineLvl w:val="0"/>
        <w:rPr>
          <w:rFonts w:cs="Arial"/>
          <w:b/>
          <w:sz w:val="22"/>
          <w:szCs w:val="22"/>
        </w:rPr>
      </w:pPr>
    </w:p>
    <w:p w14:paraId="2181A30E" w14:textId="77777777" w:rsidR="001248EF" w:rsidRPr="009216F5" w:rsidRDefault="001248EF">
      <w:pPr>
        <w:outlineLvl w:val="0"/>
        <w:rPr>
          <w:rFonts w:cs="Arial"/>
          <w:b/>
          <w:sz w:val="22"/>
          <w:szCs w:val="22"/>
        </w:rPr>
      </w:pPr>
    </w:p>
    <w:p w14:paraId="2181A30F" w14:textId="77777777" w:rsidR="001248EF" w:rsidRPr="009216F5" w:rsidRDefault="001248EF">
      <w:pPr>
        <w:outlineLvl w:val="0"/>
        <w:rPr>
          <w:rFonts w:cs="Arial"/>
          <w:b/>
          <w:sz w:val="22"/>
          <w:szCs w:val="22"/>
        </w:rPr>
      </w:pPr>
    </w:p>
    <w:p w14:paraId="2181A310" w14:textId="77777777" w:rsidR="001248EF" w:rsidRPr="009216F5" w:rsidRDefault="001248EF">
      <w:pPr>
        <w:outlineLvl w:val="0"/>
        <w:rPr>
          <w:rFonts w:cs="Arial"/>
          <w:b/>
          <w:sz w:val="22"/>
          <w:szCs w:val="22"/>
        </w:rPr>
      </w:pPr>
    </w:p>
    <w:p w14:paraId="2181A311" w14:textId="77777777" w:rsidR="001248EF" w:rsidRPr="009216F5" w:rsidRDefault="001248EF">
      <w:pPr>
        <w:outlineLvl w:val="0"/>
        <w:rPr>
          <w:rFonts w:cs="Arial"/>
          <w:b/>
          <w:sz w:val="22"/>
          <w:szCs w:val="22"/>
        </w:rPr>
      </w:pPr>
    </w:p>
    <w:p w14:paraId="2181A312" w14:textId="77777777" w:rsidR="001248EF" w:rsidRPr="009216F5" w:rsidRDefault="001248EF">
      <w:pPr>
        <w:outlineLvl w:val="0"/>
        <w:rPr>
          <w:rFonts w:cs="Arial"/>
          <w:b/>
          <w:sz w:val="22"/>
          <w:szCs w:val="22"/>
        </w:rPr>
      </w:pPr>
    </w:p>
    <w:p w14:paraId="2181A313" w14:textId="77777777" w:rsidR="001248EF" w:rsidRPr="009216F5" w:rsidRDefault="001248EF">
      <w:pPr>
        <w:outlineLvl w:val="0"/>
        <w:rPr>
          <w:rFonts w:cs="Arial"/>
          <w:b/>
          <w:sz w:val="22"/>
          <w:szCs w:val="22"/>
        </w:rPr>
      </w:pPr>
    </w:p>
    <w:p w14:paraId="2181A314" w14:textId="77777777" w:rsidR="001248EF" w:rsidRPr="009216F5" w:rsidRDefault="001248EF">
      <w:pPr>
        <w:outlineLvl w:val="0"/>
        <w:rPr>
          <w:rFonts w:cs="Arial"/>
          <w:b/>
          <w:sz w:val="22"/>
          <w:szCs w:val="22"/>
        </w:rPr>
      </w:pPr>
    </w:p>
    <w:p w14:paraId="2181A315" w14:textId="77777777" w:rsidR="001248EF" w:rsidRPr="009216F5" w:rsidRDefault="001248EF">
      <w:pPr>
        <w:outlineLvl w:val="0"/>
        <w:rPr>
          <w:rFonts w:cs="Arial"/>
          <w:b/>
          <w:sz w:val="22"/>
          <w:szCs w:val="22"/>
        </w:rPr>
      </w:pPr>
    </w:p>
    <w:p w14:paraId="2181A316" w14:textId="77777777" w:rsidR="001248EF" w:rsidRPr="009216F5" w:rsidRDefault="001248EF">
      <w:pPr>
        <w:outlineLvl w:val="0"/>
        <w:rPr>
          <w:rFonts w:cs="Arial"/>
          <w:b/>
          <w:sz w:val="22"/>
          <w:szCs w:val="22"/>
        </w:rPr>
      </w:pPr>
    </w:p>
    <w:p w14:paraId="2181A317" w14:textId="77777777" w:rsidR="001248EF" w:rsidRPr="009216F5" w:rsidRDefault="001248EF">
      <w:pPr>
        <w:outlineLvl w:val="0"/>
        <w:rPr>
          <w:rFonts w:cs="Arial"/>
          <w:b/>
          <w:sz w:val="22"/>
          <w:szCs w:val="22"/>
        </w:rPr>
      </w:pPr>
    </w:p>
    <w:p w14:paraId="2181A318" w14:textId="77777777" w:rsidR="001248EF" w:rsidRPr="009216F5" w:rsidRDefault="001248EF">
      <w:pPr>
        <w:outlineLvl w:val="0"/>
        <w:rPr>
          <w:rFonts w:cs="Arial"/>
          <w:b/>
          <w:sz w:val="22"/>
          <w:szCs w:val="22"/>
        </w:rPr>
      </w:pPr>
    </w:p>
    <w:p w14:paraId="2181A319" w14:textId="77777777" w:rsidR="005208F6" w:rsidRPr="009216F5" w:rsidRDefault="005208F6">
      <w:pPr>
        <w:pStyle w:val="Heading1"/>
        <w:numPr>
          <w:ilvl w:val="0"/>
          <w:numId w:val="10"/>
        </w:numPr>
        <w:spacing w:after="120"/>
        <w:ind w:left="431" w:hanging="431"/>
        <w:rPr>
          <w:rFonts w:cs="Arial"/>
          <w:sz w:val="22"/>
          <w:szCs w:val="22"/>
        </w:rPr>
      </w:pPr>
      <w:r w:rsidRPr="009216F5">
        <w:rPr>
          <w:rFonts w:cs="Arial"/>
          <w:sz w:val="22"/>
          <w:szCs w:val="22"/>
        </w:rPr>
        <w:lastRenderedPageBreak/>
        <w:t>Introduction</w:t>
      </w:r>
    </w:p>
    <w:p w14:paraId="2181A31A" w14:textId="77777777" w:rsidR="005208F6" w:rsidRPr="009216F5" w:rsidRDefault="005208F6">
      <w:pPr>
        <w:pStyle w:val="Heading2"/>
        <w:rPr>
          <w:rFonts w:cs="Arial"/>
          <w:sz w:val="22"/>
          <w:szCs w:val="22"/>
        </w:rPr>
      </w:pPr>
      <w:r w:rsidRPr="009216F5">
        <w:rPr>
          <w:rFonts w:cs="Arial"/>
          <w:sz w:val="22"/>
          <w:szCs w:val="22"/>
        </w:rPr>
        <w:t>This charging policy has been compiled in line with DfE requirements and in accordance with S449-462 of the Education Act 1996 and Section 7.5 of the Governors Handbook.  It applies to all pupils on roll.</w:t>
      </w:r>
    </w:p>
    <w:p w14:paraId="2181A31B" w14:textId="77777777" w:rsidR="005208F6" w:rsidRPr="009216F5" w:rsidRDefault="005208F6">
      <w:pPr>
        <w:pStyle w:val="Heading2"/>
        <w:rPr>
          <w:rFonts w:cs="Arial"/>
          <w:sz w:val="22"/>
          <w:szCs w:val="22"/>
        </w:rPr>
      </w:pPr>
      <w:r w:rsidRPr="009216F5">
        <w:rPr>
          <w:rFonts w:cs="Arial"/>
          <w:sz w:val="22"/>
          <w:szCs w:val="22"/>
        </w:rPr>
        <w:t>One of the most effective ways of achieving inclusion of all pupils at St Mary &amp; St</w:t>
      </w:r>
      <w:r w:rsidR="00B547EC">
        <w:rPr>
          <w:rFonts w:cs="Arial"/>
          <w:sz w:val="22"/>
          <w:szCs w:val="22"/>
        </w:rPr>
        <w:t xml:space="preserve"> John CEVA Primary school in</w:t>
      </w:r>
      <w:r w:rsidRPr="009216F5">
        <w:rPr>
          <w:rFonts w:cs="Arial"/>
          <w:sz w:val="22"/>
          <w:szCs w:val="22"/>
        </w:rPr>
        <w:t xml:space="preserve"> learning outside of the classroom is through its effective controls over the cost of opportunities offered.</w:t>
      </w:r>
    </w:p>
    <w:p w14:paraId="2181A31C" w14:textId="77777777" w:rsidR="005208F6" w:rsidRPr="009216F5" w:rsidRDefault="005208F6">
      <w:pPr>
        <w:pStyle w:val="Heading2"/>
        <w:rPr>
          <w:rFonts w:cs="Arial"/>
          <w:sz w:val="22"/>
          <w:szCs w:val="22"/>
        </w:rPr>
      </w:pPr>
      <w:r w:rsidRPr="009216F5">
        <w:rPr>
          <w:rFonts w:cs="Arial"/>
          <w:sz w:val="22"/>
          <w:szCs w:val="22"/>
        </w:rPr>
        <w:t>All staff to consider opportunities for learning outside the classroom to be part of a value for money statement and to include all locally sourced venues, resources and opportunities.</w:t>
      </w:r>
    </w:p>
    <w:p w14:paraId="2181A31D" w14:textId="77777777" w:rsidR="0077671C" w:rsidRPr="009216F5" w:rsidRDefault="0077671C" w:rsidP="0077671C">
      <w:pPr>
        <w:rPr>
          <w:rFonts w:cs="Arial"/>
          <w:sz w:val="22"/>
          <w:szCs w:val="22"/>
        </w:rPr>
      </w:pPr>
    </w:p>
    <w:p w14:paraId="2181A31E" w14:textId="77777777" w:rsidR="005208F6" w:rsidRPr="009216F5" w:rsidRDefault="005208F6" w:rsidP="0077671C">
      <w:pPr>
        <w:pStyle w:val="Heading1"/>
        <w:numPr>
          <w:ilvl w:val="0"/>
          <w:numId w:val="10"/>
        </w:numPr>
        <w:spacing w:after="120"/>
        <w:rPr>
          <w:rFonts w:cs="Arial"/>
          <w:sz w:val="22"/>
          <w:szCs w:val="22"/>
        </w:rPr>
      </w:pPr>
      <w:r w:rsidRPr="009216F5">
        <w:rPr>
          <w:rFonts w:cs="Arial"/>
          <w:sz w:val="22"/>
          <w:szCs w:val="22"/>
        </w:rPr>
        <w:t>Charges</w:t>
      </w:r>
    </w:p>
    <w:p w14:paraId="2181A31F" w14:textId="77777777" w:rsidR="005208F6" w:rsidRPr="009216F5" w:rsidRDefault="005208F6">
      <w:pPr>
        <w:pStyle w:val="Heading2"/>
        <w:rPr>
          <w:rFonts w:cs="Arial"/>
          <w:sz w:val="22"/>
          <w:szCs w:val="22"/>
        </w:rPr>
      </w:pPr>
      <w:r w:rsidRPr="009216F5">
        <w:rPr>
          <w:rFonts w:cs="Arial"/>
          <w:sz w:val="22"/>
          <w:szCs w:val="22"/>
        </w:rPr>
        <w:t>Day Trips</w:t>
      </w:r>
    </w:p>
    <w:p w14:paraId="2181A320" w14:textId="77777777" w:rsidR="005208F6" w:rsidRPr="009216F5" w:rsidRDefault="005208F6">
      <w:pPr>
        <w:pStyle w:val="Heading3"/>
        <w:rPr>
          <w:rFonts w:cs="Arial"/>
          <w:sz w:val="22"/>
          <w:szCs w:val="22"/>
        </w:rPr>
      </w:pPr>
      <w:r w:rsidRPr="009216F5">
        <w:rPr>
          <w:rFonts w:cs="Arial"/>
          <w:sz w:val="22"/>
          <w:szCs w:val="22"/>
        </w:rPr>
        <w:t>No charge will be levied in respect of day trips that take place during school hours or are an essential part of the curriculum – however a voluntary contribution is likely to be requested (see 7.1 below).</w:t>
      </w:r>
    </w:p>
    <w:p w14:paraId="2181A321" w14:textId="77777777" w:rsidR="005208F6" w:rsidRPr="009216F5" w:rsidRDefault="005208F6">
      <w:pPr>
        <w:pStyle w:val="Heading3"/>
        <w:rPr>
          <w:rFonts w:cs="Arial"/>
          <w:sz w:val="22"/>
          <w:szCs w:val="22"/>
        </w:rPr>
      </w:pPr>
      <w:r w:rsidRPr="009216F5">
        <w:rPr>
          <w:rFonts w:cs="Arial"/>
          <w:sz w:val="22"/>
          <w:szCs w:val="22"/>
        </w:rPr>
        <w:t>Voluntary contributions will always be requested for the cost of a trip where it is not essential to the curriculum, that takes place during the school day.  Parents will be advised if the trip is not considered essential to the curriculum.</w:t>
      </w:r>
    </w:p>
    <w:p w14:paraId="2181A322" w14:textId="77777777" w:rsidR="005208F6" w:rsidRPr="009216F5" w:rsidRDefault="005208F6">
      <w:pPr>
        <w:pStyle w:val="Heading3"/>
        <w:rPr>
          <w:rFonts w:cs="Arial"/>
          <w:sz w:val="22"/>
          <w:szCs w:val="22"/>
        </w:rPr>
      </w:pPr>
      <w:r w:rsidRPr="009216F5">
        <w:rPr>
          <w:rFonts w:cs="Arial"/>
          <w:sz w:val="22"/>
          <w:szCs w:val="22"/>
        </w:rPr>
        <w:t>Trips taking place outside the school day will be charged for at full cost.</w:t>
      </w:r>
    </w:p>
    <w:p w14:paraId="2181A323" w14:textId="77777777" w:rsidR="005208F6" w:rsidRPr="009216F5" w:rsidRDefault="005208F6">
      <w:pPr>
        <w:pStyle w:val="Heading2"/>
        <w:rPr>
          <w:rFonts w:cs="Arial"/>
          <w:sz w:val="22"/>
          <w:szCs w:val="22"/>
        </w:rPr>
      </w:pPr>
      <w:r w:rsidRPr="009216F5">
        <w:rPr>
          <w:rFonts w:cs="Arial"/>
          <w:sz w:val="22"/>
          <w:szCs w:val="22"/>
        </w:rPr>
        <w:t>Residential trips – Essential</w:t>
      </w:r>
    </w:p>
    <w:p w14:paraId="2181A324" w14:textId="77777777" w:rsidR="005208F6" w:rsidRPr="009216F5" w:rsidRDefault="005208F6">
      <w:pPr>
        <w:pStyle w:val="Heading3"/>
        <w:rPr>
          <w:rFonts w:cs="Arial"/>
          <w:sz w:val="22"/>
          <w:szCs w:val="22"/>
        </w:rPr>
      </w:pPr>
      <w:r w:rsidRPr="009216F5">
        <w:rPr>
          <w:rFonts w:cs="Arial"/>
          <w:sz w:val="22"/>
          <w:szCs w:val="22"/>
        </w:rPr>
        <w:t>For residential trips which are essential to the National Curriculum or statutory RE, a charge will be levied for board and lodging.</w:t>
      </w:r>
    </w:p>
    <w:p w14:paraId="2181A325" w14:textId="77777777" w:rsidR="005208F6" w:rsidRPr="009216F5" w:rsidRDefault="005208F6">
      <w:pPr>
        <w:pStyle w:val="Heading2"/>
        <w:rPr>
          <w:rFonts w:cs="Arial"/>
          <w:sz w:val="22"/>
          <w:szCs w:val="22"/>
        </w:rPr>
      </w:pPr>
      <w:r w:rsidRPr="009216F5">
        <w:rPr>
          <w:rFonts w:cs="Arial"/>
          <w:sz w:val="22"/>
          <w:szCs w:val="22"/>
        </w:rPr>
        <w:t xml:space="preserve">Residential trips - </w:t>
      </w:r>
      <w:proofErr w:type="gramStart"/>
      <w:r w:rsidRPr="009216F5">
        <w:rPr>
          <w:rFonts w:cs="Arial"/>
          <w:sz w:val="22"/>
          <w:szCs w:val="22"/>
        </w:rPr>
        <w:t>Non-essential</w:t>
      </w:r>
      <w:proofErr w:type="gramEnd"/>
    </w:p>
    <w:p w14:paraId="2181A326" w14:textId="77777777" w:rsidR="005208F6" w:rsidRPr="009216F5" w:rsidRDefault="005208F6">
      <w:pPr>
        <w:pStyle w:val="Heading3"/>
        <w:rPr>
          <w:rFonts w:cs="Arial"/>
          <w:sz w:val="22"/>
          <w:szCs w:val="22"/>
        </w:rPr>
      </w:pPr>
      <w:r w:rsidRPr="009216F5">
        <w:rPr>
          <w:rFonts w:cs="Arial"/>
          <w:sz w:val="22"/>
          <w:szCs w:val="22"/>
        </w:rPr>
        <w:t>For residential trips which are not essential to the National Curriculum, statutory RE or in preparation for prescribed examinations:</w:t>
      </w:r>
    </w:p>
    <w:p w14:paraId="2181A327" w14:textId="77777777" w:rsidR="005208F6" w:rsidRPr="00B547EC" w:rsidRDefault="005208F6" w:rsidP="00B547EC">
      <w:pPr>
        <w:numPr>
          <w:ilvl w:val="0"/>
          <w:numId w:val="23"/>
        </w:numPr>
        <w:rPr>
          <w:rFonts w:cs="Arial"/>
          <w:sz w:val="22"/>
          <w:szCs w:val="22"/>
        </w:rPr>
      </w:pPr>
      <w:r w:rsidRPr="009216F5">
        <w:rPr>
          <w:rFonts w:cs="Arial"/>
          <w:sz w:val="22"/>
          <w:szCs w:val="22"/>
        </w:rPr>
        <w:t>if the amount of school time on the trip is less than half of the total time of the trip, a charge will</w:t>
      </w:r>
      <w:r w:rsidR="00B547EC">
        <w:rPr>
          <w:rFonts w:cs="Arial"/>
          <w:sz w:val="22"/>
          <w:szCs w:val="22"/>
        </w:rPr>
        <w:t xml:space="preserve"> </w:t>
      </w:r>
      <w:r w:rsidRPr="00B547EC">
        <w:rPr>
          <w:rFonts w:cs="Arial"/>
          <w:sz w:val="22"/>
          <w:szCs w:val="22"/>
        </w:rPr>
        <w:t>be levied up to the full cost of the trip.</w:t>
      </w:r>
    </w:p>
    <w:p w14:paraId="2181A328" w14:textId="77777777" w:rsidR="005208F6" w:rsidRPr="009216F5" w:rsidRDefault="005208F6" w:rsidP="007900E7">
      <w:pPr>
        <w:numPr>
          <w:ilvl w:val="0"/>
          <w:numId w:val="23"/>
        </w:numPr>
        <w:rPr>
          <w:rFonts w:cs="Arial"/>
          <w:sz w:val="22"/>
          <w:szCs w:val="22"/>
        </w:rPr>
      </w:pPr>
      <w:r w:rsidRPr="009216F5">
        <w:rPr>
          <w:rFonts w:cs="Arial"/>
          <w:sz w:val="22"/>
          <w:szCs w:val="22"/>
        </w:rPr>
        <w:t>if the amount of school time on the trip is half or more of the total time of the trip, a charge will be levied for board and lodging.</w:t>
      </w:r>
    </w:p>
    <w:p w14:paraId="2181A329" w14:textId="77777777" w:rsidR="005208F6" w:rsidRPr="009216F5" w:rsidRDefault="005208F6">
      <w:pPr>
        <w:ind w:left="1288"/>
        <w:rPr>
          <w:rFonts w:cs="Arial"/>
          <w:sz w:val="22"/>
          <w:szCs w:val="22"/>
        </w:rPr>
      </w:pPr>
    </w:p>
    <w:p w14:paraId="2181A32A" w14:textId="77777777" w:rsidR="005208F6" w:rsidRPr="009216F5" w:rsidRDefault="005208F6">
      <w:pPr>
        <w:pStyle w:val="Heading1"/>
        <w:rPr>
          <w:rFonts w:cs="Arial"/>
          <w:sz w:val="22"/>
          <w:szCs w:val="22"/>
        </w:rPr>
      </w:pPr>
      <w:r w:rsidRPr="009216F5">
        <w:rPr>
          <w:rFonts w:cs="Arial"/>
          <w:sz w:val="22"/>
          <w:szCs w:val="22"/>
        </w:rPr>
        <w:t>Materials &amp; Textbooks</w:t>
      </w:r>
    </w:p>
    <w:p w14:paraId="2181A32B" w14:textId="77777777" w:rsidR="005208F6" w:rsidRPr="009216F5" w:rsidRDefault="005208F6">
      <w:pPr>
        <w:pStyle w:val="Heading2"/>
        <w:rPr>
          <w:rFonts w:cs="Arial"/>
          <w:sz w:val="22"/>
          <w:szCs w:val="22"/>
        </w:rPr>
      </w:pPr>
      <w:r w:rsidRPr="009216F5">
        <w:rPr>
          <w:rFonts w:cs="Arial"/>
          <w:sz w:val="22"/>
          <w:szCs w:val="22"/>
        </w:rPr>
        <w:t xml:space="preserve">Where a pupil or parent wishes to retain items produced </w:t>
      </w:r>
      <w:proofErr w:type="gramStart"/>
      <w:r w:rsidRPr="009216F5">
        <w:rPr>
          <w:rFonts w:cs="Arial"/>
          <w:sz w:val="22"/>
          <w:szCs w:val="22"/>
        </w:rPr>
        <w:t>as a result of</w:t>
      </w:r>
      <w:proofErr w:type="gramEnd"/>
      <w:r w:rsidRPr="009216F5">
        <w:rPr>
          <w:rFonts w:cs="Arial"/>
          <w:sz w:val="22"/>
          <w:szCs w:val="22"/>
        </w:rPr>
        <w:t xml:space="preserve"> creative studies, a charge may be levied for the cost of the materials used. </w:t>
      </w:r>
    </w:p>
    <w:p w14:paraId="2181A32C" w14:textId="77777777" w:rsidR="005208F6" w:rsidRPr="009216F5" w:rsidRDefault="005208F6">
      <w:pPr>
        <w:pStyle w:val="Heading2"/>
        <w:rPr>
          <w:rFonts w:cs="Arial"/>
          <w:sz w:val="22"/>
          <w:szCs w:val="22"/>
        </w:rPr>
      </w:pPr>
      <w:r w:rsidRPr="009216F5">
        <w:rPr>
          <w:rFonts w:cs="Arial"/>
          <w:sz w:val="22"/>
          <w:szCs w:val="22"/>
        </w:rPr>
        <w:t xml:space="preserve">Essential textbooks are provided free of charge but in some </w:t>
      </w:r>
      <w:r w:rsidR="00317784" w:rsidRPr="009216F5">
        <w:rPr>
          <w:rFonts w:cs="Arial"/>
          <w:sz w:val="22"/>
          <w:szCs w:val="22"/>
        </w:rPr>
        <w:t>subjects’</w:t>
      </w:r>
      <w:r w:rsidRPr="009216F5">
        <w:rPr>
          <w:rFonts w:cs="Arial"/>
          <w:sz w:val="22"/>
          <w:szCs w:val="22"/>
        </w:rPr>
        <w:t xml:space="preserve"> additional revision material and books are available, for which a charge may be made.</w:t>
      </w:r>
    </w:p>
    <w:p w14:paraId="2181A32D" w14:textId="77777777" w:rsidR="005208F6" w:rsidRPr="009216F5" w:rsidRDefault="005208F6">
      <w:pPr>
        <w:pStyle w:val="Heading2"/>
        <w:rPr>
          <w:rFonts w:cs="Arial"/>
          <w:sz w:val="22"/>
          <w:szCs w:val="22"/>
        </w:rPr>
      </w:pPr>
      <w:r w:rsidRPr="009216F5">
        <w:rPr>
          <w:rFonts w:cs="Arial"/>
          <w:sz w:val="22"/>
          <w:szCs w:val="22"/>
        </w:rPr>
        <w:t xml:space="preserve">Where textbooks are </w:t>
      </w:r>
      <w:proofErr w:type="gramStart"/>
      <w:r w:rsidRPr="009216F5">
        <w:rPr>
          <w:rFonts w:cs="Arial"/>
          <w:sz w:val="22"/>
          <w:szCs w:val="22"/>
        </w:rPr>
        <w:t>reusable</w:t>
      </w:r>
      <w:proofErr w:type="gramEnd"/>
      <w:r w:rsidRPr="009216F5">
        <w:rPr>
          <w:rFonts w:cs="Arial"/>
          <w:sz w:val="22"/>
          <w:szCs w:val="22"/>
        </w:rPr>
        <w:t xml:space="preserve"> they must be returned to school at the end of the year or when requested or a charge will be made.</w:t>
      </w:r>
    </w:p>
    <w:p w14:paraId="2181A32E" w14:textId="77777777" w:rsidR="005208F6" w:rsidRPr="009216F5" w:rsidRDefault="005208F6">
      <w:pPr>
        <w:rPr>
          <w:rFonts w:cs="Arial"/>
          <w:sz w:val="22"/>
          <w:szCs w:val="22"/>
        </w:rPr>
      </w:pPr>
    </w:p>
    <w:p w14:paraId="2181A32F" w14:textId="77777777" w:rsidR="005208F6" w:rsidRPr="009216F5" w:rsidRDefault="005208F6">
      <w:pPr>
        <w:pStyle w:val="Heading1"/>
        <w:rPr>
          <w:rFonts w:cs="Arial"/>
          <w:sz w:val="22"/>
          <w:szCs w:val="22"/>
        </w:rPr>
      </w:pPr>
      <w:r w:rsidRPr="009216F5">
        <w:rPr>
          <w:rFonts w:cs="Arial"/>
          <w:sz w:val="22"/>
          <w:szCs w:val="22"/>
        </w:rPr>
        <w:t>Music Tuition</w:t>
      </w:r>
    </w:p>
    <w:p w14:paraId="2181A330" w14:textId="77777777" w:rsidR="005208F6" w:rsidRPr="009216F5" w:rsidRDefault="005208F6">
      <w:pPr>
        <w:pStyle w:val="Heading2"/>
        <w:rPr>
          <w:rFonts w:cs="Arial"/>
          <w:sz w:val="22"/>
          <w:szCs w:val="22"/>
        </w:rPr>
      </w:pPr>
      <w:r w:rsidRPr="009216F5">
        <w:rPr>
          <w:rFonts w:cs="Arial"/>
          <w:sz w:val="22"/>
          <w:szCs w:val="22"/>
        </w:rPr>
        <w:t>From September 2015, Music Tuition will no longer be organised by the school.  Parents will be provided with the contact details of pre-arranged music teachers to provide tuition on the school site.</w:t>
      </w:r>
      <w:r w:rsidR="00337E53" w:rsidRPr="009216F5">
        <w:rPr>
          <w:rFonts w:cs="Arial"/>
          <w:sz w:val="22"/>
          <w:szCs w:val="22"/>
        </w:rPr>
        <w:t xml:space="preserve">  These teachers will be DBS checked under the normal process of recruitment.</w:t>
      </w:r>
    </w:p>
    <w:p w14:paraId="2181A331" w14:textId="77777777" w:rsidR="005208F6" w:rsidRPr="009216F5" w:rsidRDefault="005208F6">
      <w:pPr>
        <w:pStyle w:val="Heading2"/>
        <w:rPr>
          <w:rFonts w:cs="Arial"/>
          <w:sz w:val="22"/>
          <w:szCs w:val="22"/>
        </w:rPr>
      </w:pPr>
      <w:r w:rsidRPr="009216F5">
        <w:rPr>
          <w:rFonts w:cs="Arial"/>
          <w:sz w:val="22"/>
          <w:szCs w:val="22"/>
        </w:rPr>
        <w:t>Parents will be invoiced by the music teacher direct at a pre-advised cost.</w:t>
      </w:r>
    </w:p>
    <w:p w14:paraId="2181A332" w14:textId="77777777" w:rsidR="005208F6" w:rsidRPr="009216F5" w:rsidRDefault="005208F6">
      <w:pPr>
        <w:rPr>
          <w:rFonts w:cs="Arial"/>
          <w:sz w:val="22"/>
          <w:szCs w:val="22"/>
        </w:rPr>
      </w:pPr>
    </w:p>
    <w:p w14:paraId="2181A333" w14:textId="77777777" w:rsidR="005208F6" w:rsidRPr="009216F5" w:rsidRDefault="005208F6">
      <w:pPr>
        <w:pStyle w:val="Heading1"/>
        <w:rPr>
          <w:rFonts w:cs="Arial"/>
          <w:sz w:val="22"/>
          <w:szCs w:val="22"/>
        </w:rPr>
      </w:pPr>
      <w:r w:rsidRPr="009216F5">
        <w:rPr>
          <w:rFonts w:cs="Arial"/>
          <w:sz w:val="22"/>
          <w:szCs w:val="22"/>
        </w:rPr>
        <w:lastRenderedPageBreak/>
        <w:t xml:space="preserve">Activities Outside School Hours &amp; Extended Services </w:t>
      </w:r>
    </w:p>
    <w:p w14:paraId="2181A334" w14:textId="77777777" w:rsidR="005208F6" w:rsidRPr="009216F5" w:rsidRDefault="005208F6">
      <w:pPr>
        <w:pStyle w:val="Heading2"/>
        <w:rPr>
          <w:rFonts w:cs="Arial"/>
          <w:sz w:val="22"/>
          <w:szCs w:val="22"/>
        </w:rPr>
      </w:pPr>
      <w:r w:rsidRPr="009216F5">
        <w:rPr>
          <w:rFonts w:cs="Arial"/>
          <w:sz w:val="22"/>
          <w:szCs w:val="22"/>
        </w:rPr>
        <w:t>No charge will be made for activities outside school hours that are part of the National Curriculum or religious education or that form an essential part of the syllabus for an approved examination.</w:t>
      </w:r>
    </w:p>
    <w:p w14:paraId="2181A335" w14:textId="77777777" w:rsidR="005208F6" w:rsidRPr="009216F5" w:rsidRDefault="005208F6">
      <w:pPr>
        <w:pStyle w:val="Heading2"/>
        <w:rPr>
          <w:rFonts w:cs="Arial"/>
          <w:sz w:val="22"/>
          <w:szCs w:val="22"/>
        </w:rPr>
      </w:pPr>
      <w:r w:rsidRPr="009216F5">
        <w:rPr>
          <w:rFonts w:cs="Arial"/>
          <w:sz w:val="22"/>
          <w:szCs w:val="22"/>
        </w:rPr>
        <w:t>For all other activities outside sch</w:t>
      </w:r>
      <w:r w:rsidR="00337E53" w:rsidRPr="009216F5">
        <w:rPr>
          <w:rFonts w:cs="Arial"/>
          <w:sz w:val="22"/>
          <w:szCs w:val="22"/>
        </w:rPr>
        <w:t xml:space="preserve">ool hours, </w:t>
      </w:r>
      <w:r w:rsidRPr="009216F5">
        <w:rPr>
          <w:rFonts w:cs="Arial"/>
          <w:sz w:val="22"/>
          <w:szCs w:val="22"/>
        </w:rPr>
        <w:t xml:space="preserve">a commitment and a charge up to the cost of the term’s activity will be levied. Once an activity is committed to, and the school has incurred costs, there will be no refunds. </w:t>
      </w:r>
    </w:p>
    <w:p w14:paraId="2181A336" w14:textId="77777777" w:rsidR="005208F6" w:rsidRPr="009216F5" w:rsidRDefault="005208F6">
      <w:pPr>
        <w:pStyle w:val="ListParagraph"/>
        <w:rPr>
          <w:rFonts w:cs="Arial"/>
          <w:sz w:val="22"/>
          <w:szCs w:val="22"/>
        </w:rPr>
      </w:pPr>
    </w:p>
    <w:p w14:paraId="2181A337" w14:textId="77777777" w:rsidR="005208F6" w:rsidRPr="009216F5" w:rsidRDefault="005208F6">
      <w:pPr>
        <w:pStyle w:val="Heading1"/>
        <w:rPr>
          <w:rFonts w:cs="Arial"/>
          <w:sz w:val="22"/>
          <w:szCs w:val="22"/>
        </w:rPr>
      </w:pPr>
      <w:r w:rsidRPr="009216F5">
        <w:rPr>
          <w:rFonts w:cs="Arial"/>
          <w:sz w:val="22"/>
          <w:szCs w:val="22"/>
        </w:rPr>
        <w:t>Damage/Loss to Property</w:t>
      </w:r>
    </w:p>
    <w:p w14:paraId="2181A338" w14:textId="77777777" w:rsidR="005208F6" w:rsidRPr="009216F5" w:rsidRDefault="005208F6">
      <w:pPr>
        <w:pStyle w:val="Heading2"/>
        <w:rPr>
          <w:rFonts w:cs="Arial"/>
          <w:sz w:val="22"/>
          <w:szCs w:val="22"/>
        </w:rPr>
      </w:pPr>
      <w:r w:rsidRPr="009216F5">
        <w:rPr>
          <w:rFonts w:cs="Arial"/>
          <w:sz w:val="22"/>
          <w:szCs w:val="22"/>
        </w:rPr>
        <w:t>A charge will be levied in respect of wilful damage, neglect or loss of school property (including premises, furniture, equipment, books or materials), the charge to be the cost of replacement or repair or such lower cost as the Headteacher may decide.</w:t>
      </w:r>
    </w:p>
    <w:p w14:paraId="2181A339" w14:textId="77777777" w:rsidR="005208F6" w:rsidRDefault="005208F6">
      <w:pPr>
        <w:pStyle w:val="Heading2"/>
        <w:rPr>
          <w:rFonts w:cs="Arial"/>
          <w:sz w:val="22"/>
          <w:szCs w:val="22"/>
        </w:rPr>
      </w:pPr>
      <w:r w:rsidRPr="009216F5">
        <w:rPr>
          <w:rFonts w:cs="Arial"/>
          <w:sz w:val="22"/>
          <w:szCs w:val="22"/>
        </w:rPr>
        <w:t>A charge will be levied in respect of wilful damage, neglect or loss of property (including premises, furniture, equipment, books or materials) belonging to a third party, where the cost has been recharged to the school. The charge to be the cost of replacement or repair or such lower cost as the Headteacher may decide.</w:t>
      </w:r>
    </w:p>
    <w:p w14:paraId="2181A33A" w14:textId="77777777" w:rsidR="009216F5" w:rsidRPr="009216F5" w:rsidRDefault="009216F5" w:rsidP="009216F5"/>
    <w:p w14:paraId="2181A33B" w14:textId="77777777" w:rsidR="005208F6" w:rsidRPr="009216F5" w:rsidRDefault="0077671C" w:rsidP="007900E7">
      <w:pPr>
        <w:pStyle w:val="Heading1"/>
        <w:rPr>
          <w:rFonts w:cs="Arial"/>
          <w:sz w:val="22"/>
          <w:szCs w:val="22"/>
        </w:rPr>
      </w:pPr>
      <w:r w:rsidRPr="009216F5">
        <w:rPr>
          <w:rFonts w:cs="Arial"/>
          <w:sz w:val="22"/>
          <w:szCs w:val="22"/>
        </w:rPr>
        <w:t>V</w:t>
      </w:r>
      <w:r w:rsidR="005208F6" w:rsidRPr="009216F5">
        <w:rPr>
          <w:rFonts w:cs="Arial"/>
          <w:sz w:val="22"/>
          <w:szCs w:val="22"/>
        </w:rPr>
        <w:t>oluntary Contributions &amp; Calculating Charges</w:t>
      </w:r>
    </w:p>
    <w:p w14:paraId="2181A33C" w14:textId="77777777" w:rsidR="005208F6" w:rsidRPr="009216F5" w:rsidRDefault="00317784">
      <w:pPr>
        <w:pStyle w:val="Heading2"/>
        <w:rPr>
          <w:rFonts w:cs="Arial"/>
          <w:sz w:val="22"/>
          <w:szCs w:val="22"/>
        </w:rPr>
      </w:pPr>
      <w:r w:rsidRPr="009216F5">
        <w:rPr>
          <w:rFonts w:cs="Arial"/>
          <w:sz w:val="22"/>
          <w:szCs w:val="22"/>
        </w:rPr>
        <w:t>W</w:t>
      </w:r>
      <w:r w:rsidR="005208F6" w:rsidRPr="009216F5">
        <w:rPr>
          <w:rFonts w:cs="Arial"/>
          <w:sz w:val="22"/>
          <w:szCs w:val="22"/>
        </w:rPr>
        <w:t xml:space="preserve">here the school cannot levy charges and it is not possible to provide these additional activities within the resources ordinarily available to the school, the school is likely to request or invite parents to </w:t>
      </w:r>
      <w:proofErr w:type="gramStart"/>
      <w:r w:rsidR="005208F6" w:rsidRPr="009216F5">
        <w:rPr>
          <w:rFonts w:cs="Arial"/>
          <w:sz w:val="22"/>
          <w:szCs w:val="22"/>
        </w:rPr>
        <w:t>make a contribution</w:t>
      </w:r>
      <w:proofErr w:type="gramEnd"/>
      <w:r w:rsidR="005208F6" w:rsidRPr="009216F5">
        <w:rPr>
          <w:rFonts w:cs="Arial"/>
          <w:sz w:val="22"/>
          <w:szCs w:val="22"/>
        </w:rPr>
        <w:t xml:space="preserve"> towards the cost of the trip. </w:t>
      </w:r>
    </w:p>
    <w:p w14:paraId="2181A33D" w14:textId="77777777" w:rsidR="005208F6" w:rsidRPr="009216F5" w:rsidRDefault="005208F6">
      <w:pPr>
        <w:pStyle w:val="Heading3"/>
        <w:rPr>
          <w:rFonts w:cs="Arial"/>
          <w:sz w:val="22"/>
          <w:szCs w:val="22"/>
        </w:rPr>
      </w:pPr>
      <w:r w:rsidRPr="009216F5">
        <w:rPr>
          <w:rFonts w:cs="Arial"/>
          <w:sz w:val="22"/>
          <w:szCs w:val="22"/>
        </w:rPr>
        <w:t xml:space="preserve">Any request may not exceed the cost of providing the activity. </w:t>
      </w:r>
    </w:p>
    <w:p w14:paraId="2181A33E" w14:textId="77777777" w:rsidR="005208F6" w:rsidRPr="009216F5" w:rsidRDefault="005208F6">
      <w:pPr>
        <w:pStyle w:val="Heading3"/>
        <w:rPr>
          <w:rFonts w:cs="Arial"/>
          <w:sz w:val="22"/>
          <w:szCs w:val="22"/>
        </w:rPr>
      </w:pPr>
      <w:r w:rsidRPr="009216F5">
        <w:rPr>
          <w:rFonts w:cs="Arial"/>
          <w:sz w:val="22"/>
          <w:szCs w:val="22"/>
        </w:rPr>
        <w:t>The requested cost of the activity will include an entrance fee, transport, staffing, miscellaneous costs and a contingency element.</w:t>
      </w:r>
    </w:p>
    <w:p w14:paraId="2181A33F" w14:textId="77777777" w:rsidR="005208F6" w:rsidRPr="009216F5" w:rsidRDefault="005208F6">
      <w:pPr>
        <w:pStyle w:val="Heading3"/>
        <w:rPr>
          <w:rFonts w:cs="Arial"/>
          <w:sz w:val="22"/>
          <w:szCs w:val="22"/>
        </w:rPr>
      </w:pPr>
      <w:r w:rsidRPr="009216F5">
        <w:rPr>
          <w:rFonts w:cs="Arial"/>
          <w:sz w:val="22"/>
          <w:szCs w:val="22"/>
        </w:rPr>
        <w:t>Each parent will be invited to pay the total cost divided by the number of pupils participating.</w:t>
      </w:r>
    </w:p>
    <w:p w14:paraId="2181A340" w14:textId="77777777" w:rsidR="005208F6" w:rsidRPr="009216F5" w:rsidRDefault="005208F6">
      <w:pPr>
        <w:pStyle w:val="Heading3"/>
        <w:rPr>
          <w:rFonts w:cs="Arial"/>
          <w:sz w:val="22"/>
          <w:szCs w:val="22"/>
        </w:rPr>
      </w:pPr>
      <w:r w:rsidRPr="009216F5">
        <w:rPr>
          <w:rFonts w:cs="Arial"/>
          <w:sz w:val="22"/>
          <w:szCs w:val="22"/>
        </w:rPr>
        <w:t>Parents who would qualify for support (i.e. a financial contribution for the whole cost) are those who are in receipt of eligible benefits relevant at the time of the trip.</w:t>
      </w:r>
    </w:p>
    <w:p w14:paraId="2181A341" w14:textId="77777777" w:rsidR="005208F6" w:rsidRPr="009216F5" w:rsidRDefault="005208F6">
      <w:pPr>
        <w:pStyle w:val="Heading3"/>
        <w:rPr>
          <w:rFonts w:cs="Arial"/>
          <w:sz w:val="22"/>
          <w:szCs w:val="22"/>
        </w:rPr>
      </w:pPr>
      <w:r w:rsidRPr="009216F5">
        <w:rPr>
          <w:rFonts w:cs="Arial"/>
          <w:sz w:val="22"/>
          <w:szCs w:val="22"/>
        </w:rPr>
        <w:t xml:space="preserve">Pupils will not be treated differently according to </w:t>
      </w:r>
      <w:proofErr w:type="gramStart"/>
      <w:r w:rsidRPr="009216F5">
        <w:rPr>
          <w:rFonts w:cs="Arial"/>
          <w:sz w:val="22"/>
          <w:szCs w:val="22"/>
        </w:rPr>
        <w:t>whether or not</w:t>
      </w:r>
      <w:proofErr w:type="gramEnd"/>
      <w:r w:rsidRPr="009216F5">
        <w:rPr>
          <w:rFonts w:cs="Arial"/>
          <w:sz w:val="22"/>
          <w:szCs w:val="22"/>
        </w:rPr>
        <w:t xml:space="preserve"> their parents have made any contribution in response to the request or invitation. </w:t>
      </w:r>
    </w:p>
    <w:p w14:paraId="2181A342" w14:textId="77777777" w:rsidR="005208F6" w:rsidRPr="009216F5" w:rsidRDefault="005208F6">
      <w:pPr>
        <w:pStyle w:val="Heading3"/>
        <w:rPr>
          <w:rFonts w:cs="Arial"/>
          <w:sz w:val="22"/>
          <w:szCs w:val="22"/>
        </w:rPr>
      </w:pPr>
      <w:r w:rsidRPr="009216F5">
        <w:rPr>
          <w:rFonts w:cs="Arial"/>
          <w:sz w:val="22"/>
          <w:szCs w:val="22"/>
        </w:rPr>
        <w:t>However, where there are not enough voluntary contributions to make the activity possible, then it will be curtailed or in an extreme circumstance cancelled.</w:t>
      </w:r>
    </w:p>
    <w:p w14:paraId="2181A343" w14:textId="77777777" w:rsidR="005208F6" w:rsidRPr="009216F5" w:rsidRDefault="005208F6">
      <w:pPr>
        <w:autoSpaceDE w:val="0"/>
        <w:autoSpaceDN w:val="0"/>
        <w:adjustRightInd w:val="0"/>
        <w:rPr>
          <w:rFonts w:cs="Arial"/>
          <w:sz w:val="22"/>
          <w:szCs w:val="22"/>
          <w:lang w:eastAsia="en-GB"/>
        </w:rPr>
      </w:pPr>
    </w:p>
    <w:p w14:paraId="2181A344" w14:textId="77777777" w:rsidR="005208F6" w:rsidRPr="009216F5" w:rsidRDefault="005208F6">
      <w:pPr>
        <w:pStyle w:val="Heading1"/>
        <w:rPr>
          <w:rFonts w:cs="Arial"/>
          <w:sz w:val="22"/>
          <w:szCs w:val="22"/>
          <w:lang w:eastAsia="en-GB"/>
        </w:rPr>
      </w:pPr>
      <w:r w:rsidRPr="009216F5">
        <w:rPr>
          <w:rFonts w:cs="Arial"/>
          <w:sz w:val="22"/>
          <w:szCs w:val="22"/>
          <w:lang w:eastAsia="en-GB"/>
        </w:rPr>
        <w:t xml:space="preserve">Financial Support </w:t>
      </w:r>
    </w:p>
    <w:p w14:paraId="2181A345" w14:textId="77777777" w:rsidR="005208F6" w:rsidRPr="009216F5" w:rsidRDefault="005208F6">
      <w:pPr>
        <w:rPr>
          <w:rFonts w:cs="Arial"/>
          <w:sz w:val="22"/>
          <w:szCs w:val="22"/>
          <w:lang w:eastAsia="en-GB"/>
        </w:rPr>
      </w:pPr>
    </w:p>
    <w:p w14:paraId="2181A346" w14:textId="77777777" w:rsidR="005208F6" w:rsidRPr="009216F5" w:rsidRDefault="005208F6">
      <w:pPr>
        <w:rPr>
          <w:rFonts w:cs="Arial"/>
          <w:sz w:val="22"/>
          <w:szCs w:val="22"/>
          <w:lang w:eastAsia="en-GB"/>
        </w:rPr>
      </w:pPr>
      <w:r w:rsidRPr="009216F5">
        <w:rPr>
          <w:rFonts w:cs="Arial"/>
          <w:sz w:val="22"/>
          <w:szCs w:val="22"/>
          <w:lang w:eastAsia="en-GB"/>
        </w:rPr>
        <w:t xml:space="preserve">At St Mary and </w:t>
      </w:r>
      <w:proofErr w:type="gramStart"/>
      <w:r w:rsidRPr="009216F5">
        <w:rPr>
          <w:rFonts w:cs="Arial"/>
          <w:sz w:val="22"/>
          <w:szCs w:val="22"/>
          <w:lang w:eastAsia="en-GB"/>
        </w:rPr>
        <w:t>St John</w:t>
      </w:r>
      <w:proofErr w:type="gramEnd"/>
      <w:r w:rsidRPr="009216F5">
        <w:rPr>
          <w:rFonts w:cs="Arial"/>
          <w:sz w:val="22"/>
          <w:szCs w:val="22"/>
          <w:lang w:eastAsia="en-GB"/>
        </w:rPr>
        <w:t xml:space="preserve"> we want all our pupils to have the benefits of the activities and trips we offer but we realise that, for some, the costs can seem prohibitive.  </w:t>
      </w:r>
    </w:p>
    <w:p w14:paraId="2181A347" w14:textId="77777777" w:rsidR="005208F6" w:rsidRPr="00493DF7" w:rsidRDefault="005208F6">
      <w:pPr>
        <w:pStyle w:val="Heading2"/>
        <w:rPr>
          <w:rFonts w:cs="Arial"/>
          <w:b/>
          <w:sz w:val="22"/>
          <w:szCs w:val="22"/>
        </w:rPr>
      </w:pPr>
      <w:r w:rsidRPr="00493DF7">
        <w:rPr>
          <w:rFonts w:cs="Arial"/>
          <w:b/>
          <w:sz w:val="22"/>
          <w:szCs w:val="22"/>
        </w:rPr>
        <w:t>Residential Trips</w:t>
      </w:r>
    </w:p>
    <w:p w14:paraId="2181A348" w14:textId="77777777" w:rsidR="005208F6" w:rsidRPr="009216F5" w:rsidRDefault="005208F6">
      <w:pPr>
        <w:pStyle w:val="Heading3"/>
        <w:rPr>
          <w:rFonts w:cs="Arial"/>
          <w:sz w:val="22"/>
          <w:szCs w:val="22"/>
        </w:rPr>
      </w:pPr>
      <w:r w:rsidRPr="009216F5">
        <w:rPr>
          <w:rFonts w:cs="Arial"/>
          <w:sz w:val="22"/>
          <w:szCs w:val="22"/>
        </w:rPr>
        <w:t xml:space="preserve">Parents who can demonstrate they are in receipt of </w:t>
      </w:r>
    </w:p>
    <w:p w14:paraId="2181A349" w14:textId="77777777" w:rsidR="005208F6" w:rsidRPr="009216F5" w:rsidRDefault="005208F6">
      <w:pPr>
        <w:rPr>
          <w:rFonts w:cs="Arial"/>
          <w:sz w:val="22"/>
          <w:szCs w:val="22"/>
        </w:rPr>
      </w:pPr>
    </w:p>
    <w:p w14:paraId="2181A34A" w14:textId="77777777" w:rsidR="003439CF" w:rsidRPr="009216F5" w:rsidRDefault="003439CF" w:rsidP="003439CF">
      <w:pPr>
        <w:numPr>
          <w:ilvl w:val="0"/>
          <w:numId w:val="14"/>
        </w:numPr>
        <w:ind w:left="1418" w:hanging="709"/>
        <w:rPr>
          <w:rFonts w:cs="Arial"/>
          <w:i/>
          <w:sz w:val="22"/>
          <w:szCs w:val="22"/>
        </w:rPr>
      </w:pPr>
      <w:r w:rsidRPr="009216F5">
        <w:rPr>
          <w:rFonts w:cs="Arial"/>
          <w:i/>
          <w:sz w:val="22"/>
          <w:szCs w:val="22"/>
        </w:rPr>
        <w:t>Income Support (IS</w:t>
      </w:r>
      <w:proofErr w:type="gramStart"/>
      <w:r w:rsidRPr="009216F5">
        <w:rPr>
          <w:rFonts w:cs="Arial"/>
          <w:i/>
          <w:sz w:val="22"/>
          <w:szCs w:val="22"/>
        </w:rPr>
        <w:t>);</w:t>
      </w:r>
      <w:proofErr w:type="gramEnd"/>
    </w:p>
    <w:p w14:paraId="2181A34B" w14:textId="77777777" w:rsidR="003439CF" w:rsidRPr="009216F5" w:rsidRDefault="003439CF" w:rsidP="003439CF">
      <w:pPr>
        <w:numPr>
          <w:ilvl w:val="0"/>
          <w:numId w:val="14"/>
        </w:numPr>
        <w:ind w:left="1418" w:hanging="709"/>
        <w:rPr>
          <w:rFonts w:cs="Arial"/>
          <w:i/>
          <w:sz w:val="22"/>
          <w:szCs w:val="22"/>
        </w:rPr>
      </w:pPr>
      <w:r w:rsidRPr="009216F5">
        <w:rPr>
          <w:rFonts w:cs="Arial"/>
          <w:i/>
          <w:sz w:val="22"/>
          <w:szCs w:val="22"/>
        </w:rPr>
        <w:t>Income Based Jobseekers Allowance (IBJSA</w:t>
      </w:r>
      <w:proofErr w:type="gramStart"/>
      <w:r w:rsidRPr="009216F5">
        <w:rPr>
          <w:rFonts w:cs="Arial"/>
          <w:i/>
          <w:sz w:val="22"/>
          <w:szCs w:val="22"/>
        </w:rPr>
        <w:t>);</w:t>
      </w:r>
      <w:proofErr w:type="gramEnd"/>
    </w:p>
    <w:p w14:paraId="2181A34C" w14:textId="77777777" w:rsidR="003439CF" w:rsidRPr="009216F5" w:rsidRDefault="003439CF" w:rsidP="003439CF">
      <w:pPr>
        <w:numPr>
          <w:ilvl w:val="0"/>
          <w:numId w:val="14"/>
        </w:numPr>
        <w:ind w:left="1418" w:hanging="709"/>
        <w:rPr>
          <w:rFonts w:cs="Arial"/>
          <w:i/>
          <w:sz w:val="22"/>
          <w:szCs w:val="22"/>
        </w:rPr>
      </w:pPr>
      <w:r w:rsidRPr="009216F5">
        <w:rPr>
          <w:rFonts w:cs="Arial"/>
          <w:i/>
          <w:sz w:val="22"/>
          <w:szCs w:val="22"/>
        </w:rPr>
        <w:t>Income-related Employment and Support Allowance</w:t>
      </w:r>
    </w:p>
    <w:p w14:paraId="2181A34D" w14:textId="77777777" w:rsidR="003439CF" w:rsidRPr="009216F5" w:rsidRDefault="003439CF" w:rsidP="003439CF">
      <w:pPr>
        <w:numPr>
          <w:ilvl w:val="0"/>
          <w:numId w:val="14"/>
        </w:numPr>
        <w:ind w:left="1418" w:hanging="709"/>
        <w:rPr>
          <w:rFonts w:cs="Arial"/>
          <w:i/>
          <w:sz w:val="22"/>
          <w:szCs w:val="22"/>
        </w:rPr>
      </w:pPr>
      <w:r w:rsidRPr="009216F5">
        <w:rPr>
          <w:rFonts w:cs="Arial"/>
          <w:i/>
          <w:sz w:val="22"/>
          <w:szCs w:val="22"/>
        </w:rPr>
        <w:t xml:space="preserve">Support under part VI of the Immigration and Asylum Act </w:t>
      </w:r>
      <w:proofErr w:type="gramStart"/>
      <w:r w:rsidRPr="009216F5">
        <w:rPr>
          <w:rFonts w:cs="Arial"/>
          <w:i/>
          <w:sz w:val="22"/>
          <w:szCs w:val="22"/>
        </w:rPr>
        <w:t>1999;</w:t>
      </w:r>
      <w:proofErr w:type="gramEnd"/>
    </w:p>
    <w:p w14:paraId="2181A34E" w14:textId="77777777" w:rsidR="003439CF" w:rsidRPr="005857CA" w:rsidRDefault="003439CF" w:rsidP="003439CF">
      <w:pPr>
        <w:numPr>
          <w:ilvl w:val="0"/>
          <w:numId w:val="14"/>
        </w:numPr>
        <w:ind w:left="1418" w:hanging="709"/>
        <w:rPr>
          <w:rFonts w:cs="Arial"/>
          <w:i/>
          <w:sz w:val="22"/>
          <w:szCs w:val="22"/>
        </w:rPr>
      </w:pPr>
      <w:r w:rsidRPr="005857CA">
        <w:rPr>
          <w:rFonts w:cs="Arial"/>
          <w:i/>
          <w:sz w:val="22"/>
          <w:szCs w:val="22"/>
        </w:rPr>
        <w:t xml:space="preserve">the </w:t>
      </w:r>
      <w:proofErr w:type="gramStart"/>
      <w:r w:rsidRPr="005857CA">
        <w:rPr>
          <w:rFonts w:cs="Arial"/>
          <w:i/>
          <w:sz w:val="22"/>
          <w:szCs w:val="22"/>
        </w:rPr>
        <w:t>guarantee</w:t>
      </w:r>
      <w:proofErr w:type="gramEnd"/>
      <w:r w:rsidRPr="005857CA">
        <w:rPr>
          <w:rFonts w:cs="Arial"/>
          <w:i/>
          <w:sz w:val="22"/>
          <w:szCs w:val="22"/>
        </w:rPr>
        <w:t xml:space="preserve"> element of State Pension </w:t>
      </w:r>
      <w:proofErr w:type="gramStart"/>
      <w:r w:rsidRPr="005857CA">
        <w:rPr>
          <w:rFonts w:cs="Arial"/>
          <w:i/>
          <w:sz w:val="22"/>
          <w:szCs w:val="22"/>
        </w:rPr>
        <w:t>Credit;</w:t>
      </w:r>
      <w:proofErr w:type="gramEnd"/>
    </w:p>
    <w:p w14:paraId="2181A34F" w14:textId="77777777" w:rsidR="003439CF" w:rsidRDefault="003439CF" w:rsidP="003439CF">
      <w:pPr>
        <w:numPr>
          <w:ilvl w:val="0"/>
          <w:numId w:val="14"/>
        </w:numPr>
        <w:ind w:left="1418" w:hanging="709"/>
        <w:rPr>
          <w:rFonts w:cs="Arial"/>
          <w:i/>
          <w:sz w:val="22"/>
          <w:szCs w:val="22"/>
        </w:rPr>
      </w:pPr>
      <w:r w:rsidRPr="009216F5">
        <w:rPr>
          <w:rFonts w:cs="Arial"/>
          <w:i/>
          <w:sz w:val="22"/>
          <w:szCs w:val="22"/>
        </w:rPr>
        <w:t xml:space="preserve">Working Tax Credit run-on-paid for 4 weeks after you stop qualifying for Working Tax </w:t>
      </w:r>
      <w:proofErr w:type="gramStart"/>
      <w:r w:rsidRPr="009216F5">
        <w:rPr>
          <w:rFonts w:cs="Arial"/>
          <w:i/>
          <w:sz w:val="22"/>
          <w:szCs w:val="22"/>
        </w:rPr>
        <w:t>Credit;</w:t>
      </w:r>
      <w:proofErr w:type="gramEnd"/>
    </w:p>
    <w:p w14:paraId="2181A350" w14:textId="77777777" w:rsidR="009810EF" w:rsidRDefault="009810EF" w:rsidP="009810EF">
      <w:pPr>
        <w:numPr>
          <w:ilvl w:val="0"/>
          <w:numId w:val="14"/>
        </w:numPr>
        <w:ind w:left="1418" w:hanging="709"/>
        <w:rPr>
          <w:rFonts w:cs="Arial"/>
          <w:i/>
          <w:sz w:val="22"/>
          <w:szCs w:val="22"/>
        </w:rPr>
      </w:pPr>
      <w:r w:rsidRPr="009810EF">
        <w:rPr>
          <w:rFonts w:cs="Arial"/>
          <w:i/>
          <w:sz w:val="22"/>
          <w:szCs w:val="22"/>
        </w:rPr>
        <w:lastRenderedPageBreak/>
        <w:t xml:space="preserve">Child Tax Credit, provided that Working Tax Credit is not also received and the family’s income (as assessed by Her Majesty’s Revenue and Customs) does </w:t>
      </w:r>
      <w:r w:rsidR="00B712AC">
        <w:rPr>
          <w:rFonts w:cs="Arial"/>
          <w:i/>
          <w:sz w:val="22"/>
          <w:szCs w:val="22"/>
        </w:rPr>
        <w:t>not exceed £16,190</w:t>
      </w:r>
      <w:proofErr w:type="gramStart"/>
      <w:r w:rsidRPr="009810EF">
        <w:rPr>
          <w:rFonts w:cs="Arial"/>
          <w:i/>
          <w:sz w:val="22"/>
          <w:szCs w:val="22"/>
        </w:rPr>
        <w:t>);</w:t>
      </w:r>
      <w:proofErr w:type="gramEnd"/>
    </w:p>
    <w:p w14:paraId="2181A351" w14:textId="77777777" w:rsidR="003439CF" w:rsidRPr="00493DF7" w:rsidRDefault="00B712AC" w:rsidP="00011BD1">
      <w:pPr>
        <w:numPr>
          <w:ilvl w:val="0"/>
          <w:numId w:val="14"/>
        </w:numPr>
        <w:ind w:left="1418" w:hanging="709"/>
        <w:rPr>
          <w:rFonts w:cs="Arial"/>
          <w:sz w:val="22"/>
          <w:szCs w:val="22"/>
        </w:rPr>
      </w:pPr>
      <w:r w:rsidRPr="00493DF7">
        <w:rPr>
          <w:rFonts w:cs="Arial"/>
          <w:i/>
          <w:sz w:val="22"/>
          <w:szCs w:val="22"/>
        </w:rPr>
        <w:t>Universal credit – In England, if you apply on or after 1</w:t>
      </w:r>
      <w:r w:rsidRPr="00493DF7">
        <w:rPr>
          <w:rFonts w:cs="Arial"/>
          <w:i/>
          <w:sz w:val="22"/>
          <w:szCs w:val="22"/>
          <w:vertAlign w:val="superscript"/>
        </w:rPr>
        <w:t>st</w:t>
      </w:r>
      <w:r w:rsidRPr="00493DF7">
        <w:rPr>
          <w:rFonts w:cs="Arial"/>
          <w:i/>
          <w:sz w:val="22"/>
          <w:szCs w:val="22"/>
        </w:rPr>
        <w:t xml:space="preserve"> April 2018 your</w:t>
      </w:r>
      <w:r w:rsidRPr="00493DF7">
        <w:rPr>
          <w:rFonts w:cs="Arial"/>
          <w:i/>
          <w:color w:val="1D252D"/>
          <w:sz w:val="22"/>
          <w:szCs w:val="22"/>
          <w:lang w:val="en-US"/>
        </w:rPr>
        <w:t xml:space="preserve"> household income must be less than £7400 a year (after tax and not including any benefits you get). </w:t>
      </w:r>
    </w:p>
    <w:p w14:paraId="2181A352" w14:textId="77777777" w:rsidR="00493DF7" w:rsidRPr="00493DF7" w:rsidRDefault="00493DF7" w:rsidP="00493DF7">
      <w:pPr>
        <w:ind w:left="1418"/>
        <w:rPr>
          <w:rFonts w:cs="Arial"/>
          <w:sz w:val="22"/>
          <w:szCs w:val="22"/>
        </w:rPr>
      </w:pPr>
    </w:p>
    <w:p w14:paraId="2181A353" w14:textId="77777777" w:rsidR="005208F6" w:rsidRDefault="005208F6" w:rsidP="009216F5">
      <w:pPr>
        <w:ind w:left="720"/>
        <w:rPr>
          <w:rFonts w:cs="Arial"/>
          <w:sz w:val="22"/>
          <w:szCs w:val="22"/>
        </w:rPr>
      </w:pPr>
      <w:r w:rsidRPr="009216F5">
        <w:rPr>
          <w:rFonts w:cs="Arial"/>
          <w:sz w:val="22"/>
          <w:szCs w:val="22"/>
        </w:rPr>
        <w:t>will not be charged board and lodging for residential trips. However, we will invite parents to make voluntary contributions towards the cost of transport.  Where this may be difficult, parents can make an appointment with the Headteacher to discuss further.</w:t>
      </w:r>
    </w:p>
    <w:p w14:paraId="2181A354" w14:textId="77777777" w:rsidR="009216F5" w:rsidRPr="009216F5" w:rsidRDefault="009216F5" w:rsidP="009216F5">
      <w:pPr>
        <w:ind w:left="720"/>
        <w:rPr>
          <w:rFonts w:cs="Arial"/>
          <w:sz w:val="22"/>
          <w:szCs w:val="22"/>
        </w:rPr>
      </w:pPr>
    </w:p>
    <w:p w14:paraId="2181A355" w14:textId="77777777" w:rsidR="005208F6" w:rsidRPr="009216F5" w:rsidRDefault="005208F6" w:rsidP="009216F5">
      <w:pPr>
        <w:pStyle w:val="Heading3"/>
        <w:spacing w:before="0"/>
        <w:rPr>
          <w:rFonts w:cs="Arial"/>
          <w:sz w:val="22"/>
          <w:szCs w:val="22"/>
        </w:rPr>
      </w:pPr>
      <w:r w:rsidRPr="009216F5">
        <w:rPr>
          <w:rFonts w:cs="Arial"/>
          <w:sz w:val="22"/>
          <w:szCs w:val="22"/>
        </w:rPr>
        <w:t xml:space="preserve">Parents not receiving the above benefits, but for whom the cost of a trip is prohibitive, are invited to discuss difficulties further with the Headteacher. Support is discretionary but will generally be available to </w:t>
      </w:r>
      <w:proofErr w:type="gramStart"/>
      <w:r w:rsidRPr="009216F5">
        <w:rPr>
          <w:rFonts w:cs="Arial"/>
          <w:sz w:val="22"/>
          <w:szCs w:val="22"/>
        </w:rPr>
        <w:t>low income</w:t>
      </w:r>
      <w:proofErr w:type="gramEnd"/>
      <w:r w:rsidRPr="009216F5">
        <w:rPr>
          <w:rFonts w:cs="Arial"/>
          <w:sz w:val="22"/>
          <w:szCs w:val="22"/>
        </w:rPr>
        <w:t xml:space="preserve"> families and those with </w:t>
      </w:r>
      <w:proofErr w:type="gramStart"/>
      <w:r w:rsidRPr="009216F5">
        <w:rPr>
          <w:rFonts w:cs="Arial"/>
          <w:sz w:val="22"/>
          <w:szCs w:val="22"/>
        </w:rPr>
        <w:t>particular financial</w:t>
      </w:r>
      <w:proofErr w:type="gramEnd"/>
      <w:r w:rsidRPr="009216F5">
        <w:rPr>
          <w:rFonts w:cs="Arial"/>
          <w:sz w:val="22"/>
          <w:szCs w:val="22"/>
        </w:rPr>
        <w:t xml:space="preserve"> difficulties.  For </w:t>
      </w:r>
      <w:r w:rsidR="008C272D" w:rsidRPr="009216F5">
        <w:rPr>
          <w:rFonts w:cs="Arial"/>
          <w:sz w:val="22"/>
          <w:szCs w:val="22"/>
        </w:rPr>
        <w:t>example,</w:t>
      </w:r>
      <w:r w:rsidRPr="009216F5">
        <w:rPr>
          <w:rFonts w:cs="Arial"/>
          <w:sz w:val="22"/>
          <w:szCs w:val="22"/>
        </w:rPr>
        <w:t xml:space="preserve"> where a family has limited income and </w:t>
      </w:r>
      <w:r w:rsidR="00D34A9D">
        <w:rPr>
          <w:rFonts w:cs="Arial"/>
          <w:sz w:val="22"/>
          <w:szCs w:val="22"/>
        </w:rPr>
        <w:t xml:space="preserve">where a family has </w:t>
      </w:r>
      <w:r w:rsidRPr="009216F5">
        <w:rPr>
          <w:rFonts w:cs="Arial"/>
          <w:sz w:val="22"/>
          <w:szCs w:val="22"/>
        </w:rPr>
        <w:t>twins.</w:t>
      </w:r>
    </w:p>
    <w:p w14:paraId="2181A356" w14:textId="77777777" w:rsidR="005208F6" w:rsidRPr="00493DF7" w:rsidRDefault="005208F6">
      <w:pPr>
        <w:pStyle w:val="Heading2"/>
        <w:rPr>
          <w:rFonts w:cs="Arial"/>
          <w:b/>
          <w:sz w:val="22"/>
          <w:szCs w:val="22"/>
        </w:rPr>
      </w:pPr>
      <w:r w:rsidRPr="00493DF7">
        <w:rPr>
          <w:rFonts w:cs="Arial"/>
          <w:b/>
          <w:sz w:val="22"/>
          <w:szCs w:val="22"/>
        </w:rPr>
        <w:t>Day Trips</w:t>
      </w:r>
    </w:p>
    <w:p w14:paraId="2181A357" w14:textId="77777777" w:rsidR="005208F6" w:rsidRPr="009216F5" w:rsidRDefault="005208F6">
      <w:pPr>
        <w:pStyle w:val="Heading3"/>
        <w:rPr>
          <w:rFonts w:cs="Arial"/>
          <w:sz w:val="22"/>
          <w:szCs w:val="22"/>
        </w:rPr>
      </w:pPr>
      <w:r w:rsidRPr="009216F5">
        <w:rPr>
          <w:rFonts w:cs="Arial"/>
          <w:sz w:val="22"/>
          <w:szCs w:val="22"/>
        </w:rPr>
        <w:t xml:space="preserve">Parents who feel unable to make a voluntary contribution for day trips are invited to make an appointment with the Headteacher who </w:t>
      </w:r>
      <w:proofErr w:type="gramStart"/>
      <w:r w:rsidRPr="009216F5">
        <w:rPr>
          <w:rFonts w:cs="Arial"/>
          <w:sz w:val="22"/>
          <w:szCs w:val="22"/>
        </w:rPr>
        <w:t>is able to</w:t>
      </w:r>
      <w:proofErr w:type="gramEnd"/>
      <w:r w:rsidRPr="009216F5">
        <w:rPr>
          <w:rFonts w:cs="Arial"/>
          <w:sz w:val="22"/>
          <w:szCs w:val="22"/>
        </w:rPr>
        <w:t xml:space="preserve"> negotiate a reduced contribution.</w:t>
      </w:r>
    </w:p>
    <w:p w14:paraId="2181A358" w14:textId="77777777" w:rsidR="005208F6" w:rsidRPr="00493DF7" w:rsidRDefault="005208F6">
      <w:pPr>
        <w:pStyle w:val="Heading2"/>
        <w:rPr>
          <w:rFonts w:cs="Arial"/>
          <w:b/>
          <w:sz w:val="22"/>
          <w:szCs w:val="22"/>
        </w:rPr>
      </w:pPr>
      <w:r w:rsidRPr="00493DF7">
        <w:rPr>
          <w:rFonts w:cs="Arial"/>
          <w:b/>
          <w:sz w:val="22"/>
          <w:szCs w:val="22"/>
        </w:rPr>
        <w:t>Before and After School Activities</w:t>
      </w:r>
    </w:p>
    <w:p w14:paraId="2181A359" w14:textId="77777777" w:rsidR="005208F6" w:rsidRPr="00775D4B" w:rsidRDefault="005208F6">
      <w:pPr>
        <w:pStyle w:val="Heading3"/>
        <w:rPr>
          <w:rFonts w:cs="Arial"/>
          <w:sz w:val="22"/>
          <w:szCs w:val="22"/>
        </w:rPr>
      </w:pPr>
      <w:r w:rsidRPr="00775D4B">
        <w:rPr>
          <w:rFonts w:cs="Arial"/>
          <w:sz w:val="22"/>
          <w:szCs w:val="22"/>
        </w:rPr>
        <w:t>Parents who can demonstrate they</w:t>
      </w:r>
      <w:r w:rsidR="0077671C" w:rsidRPr="00775D4B">
        <w:rPr>
          <w:rFonts w:cs="Arial"/>
          <w:sz w:val="22"/>
          <w:szCs w:val="22"/>
        </w:rPr>
        <w:t xml:space="preserve"> receive financial support as in</w:t>
      </w:r>
      <w:r w:rsidRPr="00775D4B">
        <w:rPr>
          <w:rFonts w:cs="Arial"/>
          <w:sz w:val="22"/>
          <w:szCs w:val="22"/>
        </w:rPr>
        <w:t xml:space="preserve"> 8.1.1 above will no</w:t>
      </w:r>
      <w:r w:rsidR="00FD6DC7" w:rsidRPr="00775D4B">
        <w:rPr>
          <w:rFonts w:cs="Arial"/>
          <w:sz w:val="22"/>
          <w:szCs w:val="22"/>
        </w:rPr>
        <w:t>t be charged for breakfast club, providing that they can demonstrate this is required to enable their employment.</w:t>
      </w:r>
    </w:p>
    <w:p w14:paraId="2181A35A" w14:textId="77777777" w:rsidR="005208F6" w:rsidRPr="00775D4B" w:rsidRDefault="005208F6">
      <w:pPr>
        <w:pStyle w:val="Heading3"/>
        <w:rPr>
          <w:rFonts w:cs="Arial"/>
          <w:sz w:val="22"/>
          <w:szCs w:val="22"/>
        </w:rPr>
      </w:pPr>
      <w:r w:rsidRPr="00775D4B">
        <w:rPr>
          <w:rFonts w:cs="Arial"/>
          <w:sz w:val="22"/>
          <w:szCs w:val="22"/>
        </w:rPr>
        <w:t>Parents who can demonstrate they</w:t>
      </w:r>
      <w:r w:rsidR="0077671C" w:rsidRPr="00775D4B">
        <w:rPr>
          <w:rFonts w:cs="Arial"/>
          <w:sz w:val="22"/>
          <w:szCs w:val="22"/>
        </w:rPr>
        <w:t xml:space="preserve"> receive financial support as in</w:t>
      </w:r>
      <w:r w:rsidRPr="00775D4B">
        <w:rPr>
          <w:rFonts w:cs="Arial"/>
          <w:sz w:val="22"/>
          <w:szCs w:val="22"/>
        </w:rPr>
        <w:t xml:space="preserve"> 8.1.1 above will not be charged for after school clubs when provided directly by the school.</w:t>
      </w:r>
    </w:p>
    <w:p w14:paraId="2181A35B" w14:textId="785BA781" w:rsidR="005208F6" w:rsidRPr="009216F5" w:rsidRDefault="005208F6">
      <w:pPr>
        <w:pStyle w:val="Heading3"/>
        <w:rPr>
          <w:rFonts w:cs="Arial"/>
          <w:sz w:val="22"/>
          <w:szCs w:val="22"/>
        </w:rPr>
      </w:pPr>
      <w:r w:rsidRPr="009216F5">
        <w:rPr>
          <w:rFonts w:cs="Arial"/>
          <w:sz w:val="22"/>
          <w:szCs w:val="22"/>
        </w:rPr>
        <w:t xml:space="preserve">Parents booking children into the </w:t>
      </w:r>
      <w:proofErr w:type="gramStart"/>
      <w:r w:rsidRPr="009216F5">
        <w:rPr>
          <w:rFonts w:cs="Arial"/>
          <w:sz w:val="22"/>
          <w:szCs w:val="22"/>
        </w:rPr>
        <w:t>after school</w:t>
      </w:r>
      <w:proofErr w:type="gramEnd"/>
      <w:r w:rsidRPr="009216F5">
        <w:rPr>
          <w:rFonts w:cs="Arial"/>
          <w:sz w:val="22"/>
          <w:szCs w:val="22"/>
        </w:rPr>
        <w:t xml:space="preserve"> club, will be charged according to the charging policy at the time.     </w:t>
      </w:r>
    </w:p>
    <w:p w14:paraId="2181A35C" w14:textId="77777777" w:rsidR="005208F6" w:rsidRPr="00493DF7" w:rsidRDefault="005208F6">
      <w:pPr>
        <w:pStyle w:val="Heading2"/>
        <w:rPr>
          <w:rFonts w:cs="Arial"/>
          <w:b/>
          <w:sz w:val="22"/>
          <w:szCs w:val="22"/>
        </w:rPr>
      </w:pPr>
      <w:r w:rsidRPr="00493DF7">
        <w:rPr>
          <w:rFonts w:cs="Arial"/>
          <w:b/>
          <w:sz w:val="22"/>
          <w:szCs w:val="22"/>
        </w:rPr>
        <w:t>Alternative Sources of Funding</w:t>
      </w:r>
    </w:p>
    <w:p w14:paraId="2181A35D" w14:textId="77777777" w:rsidR="005208F6" w:rsidRPr="009216F5" w:rsidRDefault="005208F6">
      <w:pPr>
        <w:pStyle w:val="Heading3"/>
        <w:rPr>
          <w:rFonts w:cs="Arial"/>
          <w:sz w:val="22"/>
          <w:szCs w:val="22"/>
        </w:rPr>
      </w:pPr>
      <w:r w:rsidRPr="009216F5">
        <w:rPr>
          <w:rFonts w:cs="Arial"/>
          <w:sz w:val="22"/>
          <w:szCs w:val="22"/>
        </w:rPr>
        <w:t>Grant Funding</w:t>
      </w:r>
    </w:p>
    <w:p w14:paraId="2181A35E" w14:textId="77777777" w:rsidR="005208F6" w:rsidRPr="009216F5" w:rsidRDefault="005208F6">
      <w:pPr>
        <w:pStyle w:val="Heading3"/>
        <w:numPr>
          <w:ilvl w:val="0"/>
          <w:numId w:val="0"/>
        </w:numPr>
        <w:ind w:left="1288"/>
        <w:rPr>
          <w:rFonts w:cs="Arial"/>
          <w:sz w:val="22"/>
          <w:szCs w:val="22"/>
        </w:rPr>
      </w:pPr>
      <w:r w:rsidRPr="009216F5">
        <w:rPr>
          <w:rFonts w:cs="Arial"/>
          <w:sz w:val="22"/>
          <w:szCs w:val="22"/>
        </w:rPr>
        <w:t xml:space="preserve">Parents may be eligible to apply direct for grant funding to support educational requirements from the </w:t>
      </w:r>
      <w:r w:rsidR="008C272D" w:rsidRPr="009216F5">
        <w:rPr>
          <w:rFonts w:cs="Arial"/>
          <w:sz w:val="22"/>
          <w:szCs w:val="22"/>
        </w:rPr>
        <w:t>following:</w:t>
      </w:r>
    </w:p>
    <w:p w14:paraId="2181A35F" w14:textId="77777777" w:rsidR="005208F6" w:rsidRPr="009216F5" w:rsidRDefault="005208F6">
      <w:pPr>
        <w:rPr>
          <w:rFonts w:cs="Arial"/>
          <w:sz w:val="22"/>
          <w:szCs w:val="22"/>
        </w:rPr>
      </w:pPr>
    </w:p>
    <w:p w14:paraId="2181A360" w14:textId="77777777" w:rsidR="005208F6" w:rsidRPr="009216F5" w:rsidRDefault="005208F6">
      <w:pPr>
        <w:numPr>
          <w:ilvl w:val="0"/>
          <w:numId w:val="16"/>
        </w:numPr>
        <w:rPr>
          <w:rFonts w:cs="Arial"/>
          <w:sz w:val="22"/>
          <w:szCs w:val="22"/>
        </w:rPr>
      </w:pPr>
      <w:r w:rsidRPr="009216F5">
        <w:rPr>
          <w:rFonts w:cs="Arial"/>
          <w:sz w:val="22"/>
          <w:szCs w:val="22"/>
        </w:rPr>
        <w:t xml:space="preserve">North </w:t>
      </w:r>
      <w:proofErr w:type="spellStart"/>
      <w:r w:rsidRPr="009216F5">
        <w:rPr>
          <w:rFonts w:cs="Arial"/>
          <w:sz w:val="22"/>
          <w:szCs w:val="22"/>
        </w:rPr>
        <w:t>Luffenham</w:t>
      </w:r>
      <w:proofErr w:type="spellEnd"/>
      <w:r w:rsidRPr="009216F5">
        <w:rPr>
          <w:rFonts w:cs="Arial"/>
          <w:sz w:val="22"/>
          <w:szCs w:val="22"/>
        </w:rPr>
        <w:t xml:space="preserve"> Village Trust (Residents only)</w:t>
      </w:r>
    </w:p>
    <w:p w14:paraId="2181A361" w14:textId="77777777" w:rsidR="005208F6" w:rsidRPr="009216F5" w:rsidRDefault="005208F6">
      <w:pPr>
        <w:numPr>
          <w:ilvl w:val="0"/>
          <w:numId w:val="15"/>
        </w:numPr>
        <w:rPr>
          <w:rFonts w:cs="Arial"/>
          <w:sz w:val="22"/>
          <w:szCs w:val="22"/>
        </w:rPr>
      </w:pPr>
      <w:proofErr w:type="spellStart"/>
      <w:r w:rsidRPr="009216F5">
        <w:rPr>
          <w:rFonts w:cs="Arial"/>
          <w:sz w:val="22"/>
          <w:szCs w:val="22"/>
        </w:rPr>
        <w:t>Barrowden</w:t>
      </w:r>
      <w:proofErr w:type="spellEnd"/>
      <w:r w:rsidRPr="009216F5">
        <w:rPr>
          <w:rFonts w:cs="Arial"/>
          <w:sz w:val="22"/>
          <w:szCs w:val="22"/>
        </w:rPr>
        <w:t xml:space="preserve"> Village Trust (Residents only)</w:t>
      </w:r>
    </w:p>
    <w:p w14:paraId="2181A362" w14:textId="77777777" w:rsidR="005208F6" w:rsidRPr="009216F5" w:rsidRDefault="005208F6">
      <w:pPr>
        <w:numPr>
          <w:ilvl w:val="0"/>
          <w:numId w:val="15"/>
        </w:numPr>
        <w:rPr>
          <w:rFonts w:cs="Arial"/>
          <w:sz w:val="22"/>
          <w:szCs w:val="22"/>
        </w:rPr>
      </w:pPr>
      <w:r w:rsidRPr="009216F5">
        <w:rPr>
          <w:rFonts w:cs="Arial"/>
          <w:sz w:val="22"/>
          <w:szCs w:val="22"/>
        </w:rPr>
        <w:t>Spire Homes (Residents only)</w:t>
      </w:r>
    </w:p>
    <w:p w14:paraId="2181A363" w14:textId="77777777" w:rsidR="005208F6" w:rsidRPr="009216F5" w:rsidRDefault="005208F6">
      <w:pPr>
        <w:pStyle w:val="Heading3"/>
        <w:rPr>
          <w:rFonts w:cs="Arial"/>
          <w:sz w:val="22"/>
          <w:szCs w:val="22"/>
        </w:rPr>
      </w:pPr>
      <w:r w:rsidRPr="009216F5">
        <w:rPr>
          <w:rFonts w:cs="Arial"/>
          <w:sz w:val="22"/>
          <w:szCs w:val="22"/>
        </w:rPr>
        <w:t>Additional School Support</w:t>
      </w:r>
    </w:p>
    <w:p w14:paraId="2181A364" w14:textId="77777777" w:rsidR="005208F6" w:rsidRPr="009216F5" w:rsidRDefault="005208F6">
      <w:pPr>
        <w:rPr>
          <w:rFonts w:cs="Arial"/>
          <w:sz w:val="22"/>
          <w:szCs w:val="22"/>
        </w:rPr>
      </w:pPr>
    </w:p>
    <w:p w14:paraId="2181A365" w14:textId="77777777" w:rsidR="005208F6" w:rsidRPr="009216F5" w:rsidRDefault="005208F6">
      <w:pPr>
        <w:numPr>
          <w:ilvl w:val="0"/>
          <w:numId w:val="18"/>
        </w:numPr>
        <w:rPr>
          <w:rFonts w:cs="Arial"/>
          <w:sz w:val="22"/>
          <w:szCs w:val="22"/>
        </w:rPr>
      </w:pPr>
      <w:r w:rsidRPr="009216F5">
        <w:rPr>
          <w:rFonts w:cs="Arial"/>
          <w:sz w:val="22"/>
          <w:szCs w:val="22"/>
        </w:rPr>
        <w:t>Children entitled to SCP (Service Children Premium), LAP (Looked After Premium) and DPP (Deprivation Pupil Premium) will receive appropriate support through the amounts received from the Local Authority.</w:t>
      </w:r>
    </w:p>
    <w:p w14:paraId="2181A366" w14:textId="77777777" w:rsidR="005208F6" w:rsidRPr="009216F5" w:rsidRDefault="005208F6">
      <w:pPr>
        <w:pStyle w:val="Heading3"/>
        <w:rPr>
          <w:rFonts w:cs="Arial"/>
          <w:sz w:val="22"/>
          <w:szCs w:val="22"/>
        </w:rPr>
      </w:pPr>
      <w:r w:rsidRPr="009216F5">
        <w:rPr>
          <w:rFonts w:cs="Arial"/>
          <w:sz w:val="22"/>
          <w:szCs w:val="22"/>
        </w:rPr>
        <w:t>Voucher Payments</w:t>
      </w:r>
    </w:p>
    <w:p w14:paraId="2181A367" w14:textId="77777777" w:rsidR="007900E7" w:rsidRPr="009216F5" w:rsidRDefault="007900E7" w:rsidP="007900E7">
      <w:pPr>
        <w:rPr>
          <w:rFonts w:cs="Arial"/>
          <w:sz w:val="22"/>
          <w:szCs w:val="22"/>
        </w:rPr>
      </w:pPr>
    </w:p>
    <w:p w14:paraId="2181A368" w14:textId="77777777" w:rsidR="005208F6" w:rsidRPr="009216F5" w:rsidRDefault="005208F6">
      <w:pPr>
        <w:ind w:left="1288"/>
        <w:rPr>
          <w:rFonts w:cs="Arial"/>
          <w:sz w:val="22"/>
          <w:szCs w:val="22"/>
        </w:rPr>
      </w:pPr>
      <w:r w:rsidRPr="009216F5">
        <w:rPr>
          <w:rFonts w:cs="Arial"/>
          <w:sz w:val="22"/>
          <w:szCs w:val="22"/>
        </w:rPr>
        <w:t xml:space="preserve">The school is classed as an ‘Approved Childcare’ provision by the Department of Education for the purpose of the use of Childcare Vouchers.  </w:t>
      </w:r>
    </w:p>
    <w:p w14:paraId="2181A369" w14:textId="77777777" w:rsidR="006C3A8A" w:rsidRDefault="006C3A8A">
      <w:pPr>
        <w:ind w:left="1288"/>
        <w:rPr>
          <w:rFonts w:cs="Arial"/>
          <w:sz w:val="22"/>
          <w:szCs w:val="22"/>
        </w:rPr>
      </w:pPr>
    </w:p>
    <w:p w14:paraId="2181A36A" w14:textId="77777777" w:rsidR="005208F6" w:rsidRPr="009216F5" w:rsidRDefault="005208F6">
      <w:pPr>
        <w:ind w:left="1288"/>
        <w:rPr>
          <w:rFonts w:cs="Arial"/>
          <w:sz w:val="22"/>
          <w:szCs w:val="22"/>
        </w:rPr>
      </w:pPr>
      <w:r w:rsidRPr="009216F5">
        <w:rPr>
          <w:rFonts w:cs="Arial"/>
          <w:sz w:val="22"/>
          <w:szCs w:val="22"/>
        </w:rPr>
        <w:t>The school is registered with several childcare voucher providers and can register with any scheme requested by a parent.</w:t>
      </w:r>
    </w:p>
    <w:p w14:paraId="2181A36B" w14:textId="77777777" w:rsidR="005208F6" w:rsidRPr="009216F5" w:rsidRDefault="005208F6">
      <w:pPr>
        <w:ind w:left="1288"/>
        <w:rPr>
          <w:rFonts w:cs="Arial"/>
          <w:sz w:val="22"/>
          <w:szCs w:val="22"/>
        </w:rPr>
      </w:pPr>
    </w:p>
    <w:p w14:paraId="2181A36C" w14:textId="77777777" w:rsidR="005208F6" w:rsidRPr="009216F5" w:rsidRDefault="005208F6">
      <w:pPr>
        <w:ind w:left="1288"/>
        <w:rPr>
          <w:rFonts w:cs="Arial"/>
          <w:sz w:val="22"/>
          <w:szCs w:val="22"/>
        </w:rPr>
      </w:pPr>
      <w:r w:rsidRPr="009216F5">
        <w:rPr>
          <w:rFonts w:cs="Arial"/>
          <w:sz w:val="22"/>
          <w:szCs w:val="22"/>
        </w:rPr>
        <w:t>Vouchers can be used against the cost of childcare on site as follows:</w:t>
      </w:r>
    </w:p>
    <w:p w14:paraId="2181A36D" w14:textId="77777777" w:rsidR="005208F6" w:rsidRPr="009216F5" w:rsidRDefault="005208F6">
      <w:pPr>
        <w:numPr>
          <w:ilvl w:val="0"/>
          <w:numId w:val="18"/>
        </w:numPr>
        <w:rPr>
          <w:rFonts w:cs="Arial"/>
          <w:sz w:val="22"/>
          <w:szCs w:val="22"/>
        </w:rPr>
      </w:pPr>
      <w:r w:rsidRPr="009216F5">
        <w:rPr>
          <w:rFonts w:cs="Arial"/>
          <w:sz w:val="22"/>
          <w:szCs w:val="22"/>
        </w:rPr>
        <w:t xml:space="preserve">Breakfast </w:t>
      </w:r>
      <w:proofErr w:type="gramStart"/>
      <w:r w:rsidRPr="009216F5">
        <w:rPr>
          <w:rFonts w:cs="Arial"/>
          <w:sz w:val="22"/>
          <w:szCs w:val="22"/>
        </w:rPr>
        <w:t>Club;</w:t>
      </w:r>
      <w:proofErr w:type="gramEnd"/>
    </w:p>
    <w:p w14:paraId="2181A36E" w14:textId="77777777" w:rsidR="005208F6" w:rsidRPr="009216F5" w:rsidRDefault="005208F6">
      <w:pPr>
        <w:numPr>
          <w:ilvl w:val="0"/>
          <w:numId w:val="18"/>
        </w:numPr>
        <w:rPr>
          <w:rFonts w:cs="Arial"/>
          <w:sz w:val="22"/>
          <w:szCs w:val="22"/>
        </w:rPr>
      </w:pPr>
      <w:r w:rsidRPr="009216F5">
        <w:rPr>
          <w:rFonts w:cs="Arial"/>
          <w:sz w:val="22"/>
          <w:szCs w:val="22"/>
        </w:rPr>
        <w:t xml:space="preserve">After school activities organised by the </w:t>
      </w:r>
      <w:proofErr w:type="gramStart"/>
      <w:r w:rsidRPr="009216F5">
        <w:rPr>
          <w:rFonts w:cs="Arial"/>
          <w:sz w:val="22"/>
          <w:szCs w:val="22"/>
        </w:rPr>
        <w:t>school;</w:t>
      </w:r>
      <w:proofErr w:type="gramEnd"/>
    </w:p>
    <w:p w14:paraId="2181A36F" w14:textId="77777777" w:rsidR="005208F6" w:rsidRPr="009216F5" w:rsidRDefault="005208F6">
      <w:pPr>
        <w:numPr>
          <w:ilvl w:val="0"/>
          <w:numId w:val="18"/>
        </w:numPr>
        <w:rPr>
          <w:rFonts w:cs="Arial"/>
          <w:sz w:val="22"/>
          <w:szCs w:val="22"/>
        </w:rPr>
      </w:pPr>
      <w:r w:rsidRPr="009216F5">
        <w:rPr>
          <w:rFonts w:cs="Arial"/>
          <w:sz w:val="22"/>
          <w:szCs w:val="22"/>
        </w:rPr>
        <w:lastRenderedPageBreak/>
        <w:t xml:space="preserve">Little Saints. </w:t>
      </w:r>
    </w:p>
    <w:p w14:paraId="2181A370" w14:textId="77777777" w:rsidR="005208F6" w:rsidRPr="009216F5" w:rsidRDefault="005208F6">
      <w:pPr>
        <w:rPr>
          <w:rFonts w:cs="Arial"/>
          <w:sz w:val="22"/>
          <w:szCs w:val="22"/>
        </w:rPr>
      </w:pPr>
    </w:p>
    <w:p w14:paraId="2181A371" w14:textId="77777777" w:rsidR="005208F6" w:rsidRPr="009216F5" w:rsidRDefault="005208F6">
      <w:pPr>
        <w:ind w:left="1287"/>
        <w:rPr>
          <w:rFonts w:cs="Arial"/>
          <w:sz w:val="22"/>
          <w:szCs w:val="22"/>
        </w:rPr>
      </w:pPr>
      <w:r w:rsidRPr="009216F5">
        <w:rPr>
          <w:rFonts w:cs="Arial"/>
          <w:sz w:val="22"/>
          <w:szCs w:val="22"/>
        </w:rPr>
        <w:t xml:space="preserve">Vouchers cannot be used </w:t>
      </w:r>
      <w:r w:rsidR="00E76B5E" w:rsidRPr="009216F5">
        <w:rPr>
          <w:rFonts w:cs="Arial"/>
          <w:sz w:val="22"/>
          <w:szCs w:val="22"/>
        </w:rPr>
        <w:t>against:</w:t>
      </w:r>
    </w:p>
    <w:p w14:paraId="2181A372" w14:textId="77777777" w:rsidR="005208F6" w:rsidRPr="009216F5" w:rsidRDefault="005208F6">
      <w:pPr>
        <w:numPr>
          <w:ilvl w:val="0"/>
          <w:numId w:val="19"/>
        </w:numPr>
        <w:ind w:left="1276" w:hanging="283"/>
        <w:rPr>
          <w:rFonts w:cs="Arial"/>
          <w:sz w:val="22"/>
          <w:szCs w:val="22"/>
        </w:rPr>
      </w:pPr>
      <w:r w:rsidRPr="009216F5">
        <w:rPr>
          <w:rFonts w:cs="Arial"/>
          <w:sz w:val="22"/>
          <w:szCs w:val="22"/>
        </w:rPr>
        <w:t xml:space="preserve">The cost of school </w:t>
      </w:r>
      <w:proofErr w:type="gramStart"/>
      <w:r w:rsidRPr="009216F5">
        <w:rPr>
          <w:rFonts w:cs="Arial"/>
          <w:sz w:val="22"/>
          <w:szCs w:val="22"/>
        </w:rPr>
        <w:t>meals;</w:t>
      </w:r>
      <w:proofErr w:type="gramEnd"/>
    </w:p>
    <w:p w14:paraId="2181A373" w14:textId="77777777" w:rsidR="005208F6" w:rsidRPr="009216F5" w:rsidRDefault="005208F6">
      <w:pPr>
        <w:numPr>
          <w:ilvl w:val="0"/>
          <w:numId w:val="19"/>
        </w:numPr>
        <w:ind w:left="1276" w:hanging="283"/>
        <w:rPr>
          <w:rFonts w:cs="Arial"/>
          <w:sz w:val="22"/>
          <w:szCs w:val="22"/>
        </w:rPr>
      </w:pPr>
      <w:r w:rsidRPr="009216F5">
        <w:rPr>
          <w:rFonts w:cs="Arial"/>
          <w:sz w:val="22"/>
          <w:szCs w:val="22"/>
        </w:rPr>
        <w:t>The cost of residential or non-residential trips during curriculum time.</w:t>
      </w:r>
    </w:p>
    <w:p w14:paraId="2181A374" w14:textId="77777777" w:rsidR="0085245F" w:rsidRPr="009216F5" w:rsidRDefault="0085245F">
      <w:pPr>
        <w:rPr>
          <w:rFonts w:cs="Arial"/>
          <w:sz w:val="22"/>
          <w:szCs w:val="22"/>
        </w:rPr>
      </w:pPr>
    </w:p>
    <w:p w14:paraId="2181A375" w14:textId="77777777" w:rsidR="005208F6" w:rsidRPr="009216F5" w:rsidRDefault="005208F6">
      <w:pPr>
        <w:pStyle w:val="Heading1"/>
        <w:rPr>
          <w:rFonts w:cs="Arial"/>
          <w:sz w:val="22"/>
          <w:szCs w:val="22"/>
        </w:rPr>
      </w:pPr>
      <w:r w:rsidRPr="009216F5">
        <w:rPr>
          <w:rFonts w:cs="Arial"/>
          <w:sz w:val="22"/>
          <w:szCs w:val="22"/>
        </w:rPr>
        <w:t>School Meals</w:t>
      </w:r>
    </w:p>
    <w:p w14:paraId="2181A376" w14:textId="77777777" w:rsidR="005208F6" w:rsidRPr="009216F5" w:rsidRDefault="00787EC3">
      <w:pPr>
        <w:pStyle w:val="Heading2"/>
        <w:rPr>
          <w:rFonts w:cs="Arial"/>
          <w:sz w:val="22"/>
          <w:szCs w:val="22"/>
        </w:rPr>
      </w:pPr>
      <w:r w:rsidRPr="009216F5">
        <w:rPr>
          <w:rFonts w:cs="Arial"/>
          <w:sz w:val="22"/>
          <w:szCs w:val="22"/>
        </w:rPr>
        <w:t xml:space="preserve"> Your child might be able to get free school meals (FSM) if you get any of the following:</w:t>
      </w:r>
    </w:p>
    <w:p w14:paraId="2181A377" w14:textId="77777777" w:rsidR="005208F6" w:rsidRPr="009216F5" w:rsidRDefault="005208F6">
      <w:pPr>
        <w:rPr>
          <w:rFonts w:cs="Arial"/>
          <w:sz w:val="22"/>
          <w:szCs w:val="22"/>
        </w:rPr>
      </w:pPr>
    </w:p>
    <w:p w14:paraId="2181A378" w14:textId="77777777" w:rsidR="005208F6" w:rsidRPr="009216F5" w:rsidRDefault="005208F6" w:rsidP="004A5C44">
      <w:pPr>
        <w:numPr>
          <w:ilvl w:val="0"/>
          <w:numId w:val="14"/>
        </w:numPr>
        <w:ind w:left="1418" w:hanging="709"/>
        <w:rPr>
          <w:rFonts w:cs="Arial"/>
          <w:i/>
          <w:sz w:val="22"/>
          <w:szCs w:val="22"/>
        </w:rPr>
      </w:pPr>
      <w:r w:rsidRPr="009216F5">
        <w:rPr>
          <w:rFonts w:cs="Arial"/>
          <w:i/>
          <w:sz w:val="22"/>
          <w:szCs w:val="22"/>
        </w:rPr>
        <w:t>Income Support (IS</w:t>
      </w:r>
      <w:proofErr w:type="gramStart"/>
      <w:r w:rsidRPr="009216F5">
        <w:rPr>
          <w:rFonts w:cs="Arial"/>
          <w:i/>
          <w:sz w:val="22"/>
          <w:szCs w:val="22"/>
        </w:rPr>
        <w:t>);</w:t>
      </w:r>
      <w:proofErr w:type="gramEnd"/>
    </w:p>
    <w:p w14:paraId="2181A379" w14:textId="77777777" w:rsidR="005208F6" w:rsidRPr="009216F5" w:rsidRDefault="005208F6" w:rsidP="004A5C44">
      <w:pPr>
        <w:numPr>
          <w:ilvl w:val="0"/>
          <w:numId w:val="14"/>
        </w:numPr>
        <w:ind w:left="1418" w:hanging="709"/>
        <w:rPr>
          <w:rFonts w:cs="Arial"/>
          <w:i/>
          <w:sz w:val="22"/>
          <w:szCs w:val="22"/>
        </w:rPr>
      </w:pPr>
      <w:r w:rsidRPr="009216F5">
        <w:rPr>
          <w:rFonts w:cs="Arial"/>
          <w:i/>
          <w:sz w:val="22"/>
          <w:szCs w:val="22"/>
        </w:rPr>
        <w:t>Income Based Jobseekers Allowance (IBJSA</w:t>
      </w:r>
      <w:proofErr w:type="gramStart"/>
      <w:r w:rsidRPr="009216F5">
        <w:rPr>
          <w:rFonts w:cs="Arial"/>
          <w:i/>
          <w:sz w:val="22"/>
          <w:szCs w:val="22"/>
        </w:rPr>
        <w:t>);</w:t>
      </w:r>
      <w:proofErr w:type="gramEnd"/>
    </w:p>
    <w:p w14:paraId="2181A37A" w14:textId="77777777" w:rsidR="00622E9F" w:rsidRPr="009216F5" w:rsidRDefault="00622E9F" w:rsidP="004A5C44">
      <w:pPr>
        <w:numPr>
          <w:ilvl w:val="0"/>
          <w:numId w:val="14"/>
        </w:numPr>
        <w:ind w:left="1418" w:hanging="709"/>
        <w:rPr>
          <w:rFonts w:cs="Arial"/>
          <w:i/>
          <w:sz w:val="22"/>
          <w:szCs w:val="22"/>
        </w:rPr>
      </w:pPr>
      <w:r w:rsidRPr="009216F5">
        <w:rPr>
          <w:rFonts w:cs="Arial"/>
          <w:i/>
          <w:sz w:val="22"/>
          <w:szCs w:val="22"/>
        </w:rPr>
        <w:t>Income-related Employment and Support Allowance</w:t>
      </w:r>
    </w:p>
    <w:p w14:paraId="2181A37B" w14:textId="77777777" w:rsidR="005208F6" w:rsidRPr="009216F5" w:rsidRDefault="005208F6" w:rsidP="004A5C44">
      <w:pPr>
        <w:numPr>
          <w:ilvl w:val="0"/>
          <w:numId w:val="14"/>
        </w:numPr>
        <w:ind w:left="1418" w:hanging="709"/>
        <w:rPr>
          <w:rFonts w:cs="Arial"/>
          <w:i/>
          <w:sz w:val="22"/>
          <w:szCs w:val="22"/>
        </w:rPr>
      </w:pPr>
      <w:r w:rsidRPr="009216F5">
        <w:rPr>
          <w:rFonts w:cs="Arial"/>
          <w:i/>
          <w:sz w:val="22"/>
          <w:szCs w:val="22"/>
        </w:rPr>
        <w:t xml:space="preserve">Support under part VI of the Immigration and Asylum Act </w:t>
      </w:r>
      <w:proofErr w:type="gramStart"/>
      <w:r w:rsidRPr="009216F5">
        <w:rPr>
          <w:rFonts w:cs="Arial"/>
          <w:i/>
          <w:sz w:val="22"/>
          <w:szCs w:val="22"/>
        </w:rPr>
        <w:t>1999;</w:t>
      </w:r>
      <w:proofErr w:type="gramEnd"/>
    </w:p>
    <w:p w14:paraId="2181A37C" w14:textId="63B28734" w:rsidR="00622E9F" w:rsidRPr="009810EF" w:rsidRDefault="00622E9F" w:rsidP="004A5C44">
      <w:pPr>
        <w:numPr>
          <w:ilvl w:val="0"/>
          <w:numId w:val="14"/>
        </w:numPr>
        <w:ind w:left="1418" w:hanging="709"/>
        <w:rPr>
          <w:rFonts w:cs="Arial"/>
          <w:i/>
          <w:sz w:val="22"/>
          <w:szCs w:val="22"/>
        </w:rPr>
      </w:pPr>
      <w:r w:rsidRPr="009810EF">
        <w:rPr>
          <w:rFonts w:cs="Arial"/>
          <w:i/>
          <w:sz w:val="22"/>
          <w:szCs w:val="22"/>
        </w:rPr>
        <w:t>the guarantee</w:t>
      </w:r>
      <w:r w:rsidR="00DF3BEE">
        <w:rPr>
          <w:rFonts w:cs="Arial"/>
          <w:i/>
          <w:sz w:val="22"/>
          <w:szCs w:val="22"/>
        </w:rPr>
        <w:t>d</w:t>
      </w:r>
      <w:r w:rsidRPr="009810EF">
        <w:rPr>
          <w:rFonts w:cs="Arial"/>
          <w:i/>
          <w:sz w:val="22"/>
          <w:szCs w:val="22"/>
        </w:rPr>
        <w:t xml:space="preserve"> element of State Pension </w:t>
      </w:r>
      <w:proofErr w:type="gramStart"/>
      <w:r w:rsidRPr="009810EF">
        <w:rPr>
          <w:rFonts w:cs="Arial"/>
          <w:i/>
          <w:sz w:val="22"/>
          <w:szCs w:val="22"/>
        </w:rPr>
        <w:t>Credit;</w:t>
      </w:r>
      <w:proofErr w:type="gramEnd"/>
    </w:p>
    <w:p w14:paraId="2181A37D" w14:textId="77777777" w:rsidR="009810EF" w:rsidRPr="009810EF" w:rsidRDefault="009810EF" w:rsidP="009810EF">
      <w:pPr>
        <w:numPr>
          <w:ilvl w:val="0"/>
          <w:numId w:val="14"/>
        </w:numPr>
        <w:ind w:left="1418" w:hanging="709"/>
        <w:rPr>
          <w:rFonts w:cs="Arial"/>
          <w:i/>
          <w:sz w:val="22"/>
          <w:szCs w:val="22"/>
        </w:rPr>
      </w:pPr>
      <w:r w:rsidRPr="009810EF">
        <w:rPr>
          <w:rFonts w:cs="Arial"/>
          <w:i/>
          <w:sz w:val="22"/>
          <w:szCs w:val="22"/>
        </w:rPr>
        <w:t>Child Tax Credit, provided that Working Tax Credit is not also received and the family’s income (as assessed by Her Majesty’s Revenue and Customs) does not exceed</w:t>
      </w:r>
      <w:r w:rsidR="006C3A8A">
        <w:rPr>
          <w:rFonts w:cs="Arial"/>
          <w:i/>
          <w:sz w:val="22"/>
          <w:szCs w:val="22"/>
        </w:rPr>
        <w:t xml:space="preserve"> </w:t>
      </w:r>
      <w:proofErr w:type="gramStart"/>
      <w:r w:rsidR="006C3A8A">
        <w:rPr>
          <w:rFonts w:cs="Arial"/>
          <w:i/>
          <w:sz w:val="22"/>
          <w:szCs w:val="22"/>
        </w:rPr>
        <w:t>£16,190</w:t>
      </w:r>
      <w:r w:rsidRPr="009810EF">
        <w:rPr>
          <w:rFonts w:cs="Arial"/>
          <w:i/>
          <w:sz w:val="22"/>
          <w:szCs w:val="22"/>
        </w:rPr>
        <w:t>;</w:t>
      </w:r>
      <w:proofErr w:type="gramEnd"/>
    </w:p>
    <w:p w14:paraId="2181A37E" w14:textId="77777777" w:rsidR="005208F6" w:rsidRPr="009216F5" w:rsidRDefault="00787EC3" w:rsidP="004A5C44">
      <w:pPr>
        <w:numPr>
          <w:ilvl w:val="0"/>
          <w:numId w:val="14"/>
        </w:numPr>
        <w:ind w:left="1418" w:hanging="709"/>
        <w:rPr>
          <w:rFonts w:cs="Arial"/>
          <w:i/>
          <w:sz w:val="22"/>
          <w:szCs w:val="22"/>
        </w:rPr>
      </w:pPr>
      <w:r w:rsidRPr="009216F5">
        <w:rPr>
          <w:rFonts w:cs="Arial"/>
          <w:i/>
          <w:sz w:val="22"/>
          <w:szCs w:val="22"/>
        </w:rPr>
        <w:t xml:space="preserve">Working Tax Credit run-on-paid for 4 weeks after you stop qualifying for Working Tax </w:t>
      </w:r>
      <w:proofErr w:type="gramStart"/>
      <w:r w:rsidRPr="009216F5">
        <w:rPr>
          <w:rFonts w:cs="Arial"/>
          <w:i/>
          <w:sz w:val="22"/>
          <w:szCs w:val="22"/>
        </w:rPr>
        <w:t>Credit</w:t>
      </w:r>
      <w:r w:rsidR="005208F6" w:rsidRPr="009216F5">
        <w:rPr>
          <w:rFonts w:cs="Arial"/>
          <w:i/>
          <w:sz w:val="22"/>
          <w:szCs w:val="22"/>
        </w:rPr>
        <w:t>;</w:t>
      </w:r>
      <w:proofErr w:type="gramEnd"/>
    </w:p>
    <w:p w14:paraId="2181A37F" w14:textId="77777777" w:rsidR="005208F6" w:rsidRPr="00493DF7" w:rsidRDefault="005208F6" w:rsidP="00585E12">
      <w:pPr>
        <w:numPr>
          <w:ilvl w:val="0"/>
          <w:numId w:val="14"/>
        </w:numPr>
        <w:ind w:left="1418" w:hanging="709"/>
        <w:rPr>
          <w:rFonts w:cs="Arial"/>
          <w:sz w:val="22"/>
          <w:szCs w:val="22"/>
        </w:rPr>
      </w:pPr>
      <w:r w:rsidRPr="00493DF7">
        <w:rPr>
          <w:rFonts w:cs="Arial"/>
          <w:i/>
          <w:sz w:val="22"/>
          <w:szCs w:val="22"/>
        </w:rPr>
        <w:t>Universa</w:t>
      </w:r>
      <w:r w:rsidR="006C3A8A" w:rsidRPr="00493DF7">
        <w:rPr>
          <w:rFonts w:cs="Arial"/>
          <w:i/>
          <w:sz w:val="22"/>
          <w:szCs w:val="22"/>
        </w:rPr>
        <w:t>l Credit – In England, if you apply on or after 1</w:t>
      </w:r>
      <w:r w:rsidR="006C3A8A" w:rsidRPr="00493DF7">
        <w:rPr>
          <w:rFonts w:cs="Arial"/>
          <w:i/>
          <w:sz w:val="22"/>
          <w:szCs w:val="22"/>
          <w:vertAlign w:val="superscript"/>
        </w:rPr>
        <w:t>st</w:t>
      </w:r>
      <w:r w:rsidR="006C3A8A" w:rsidRPr="00493DF7">
        <w:rPr>
          <w:rFonts w:cs="Arial"/>
          <w:i/>
          <w:sz w:val="22"/>
          <w:szCs w:val="22"/>
        </w:rPr>
        <w:t xml:space="preserve"> April 2018 your</w:t>
      </w:r>
      <w:r w:rsidR="006C3A8A" w:rsidRPr="00493DF7">
        <w:rPr>
          <w:rFonts w:cs="Arial"/>
          <w:i/>
          <w:color w:val="1D252D"/>
          <w:sz w:val="22"/>
          <w:szCs w:val="22"/>
          <w:lang w:val="en-US"/>
        </w:rPr>
        <w:t xml:space="preserve"> household income must be less than £7400 a year (after tax and not including any benefits you get). </w:t>
      </w:r>
    </w:p>
    <w:p w14:paraId="2181A380" w14:textId="77777777" w:rsidR="00493DF7" w:rsidRPr="00493DF7" w:rsidRDefault="00493DF7" w:rsidP="00493DF7">
      <w:pPr>
        <w:ind w:left="1418"/>
        <w:rPr>
          <w:rFonts w:cs="Arial"/>
          <w:sz w:val="22"/>
          <w:szCs w:val="22"/>
        </w:rPr>
      </w:pPr>
    </w:p>
    <w:p w14:paraId="2181A381" w14:textId="77777777" w:rsidR="00787EC3" w:rsidRPr="009216F5" w:rsidRDefault="00787EC3">
      <w:pPr>
        <w:ind w:left="709"/>
        <w:rPr>
          <w:rFonts w:cs="Arial"/>
          <w:sz w:val="22"/>
          <w:szCs w:val="22"/>
        </w:rPr>
      </w:pPr>
      <w:r w:rsidRPr="009216F5">
        <w:rPr>
          <w:rFonts w:cs="Arial"/>
          <w:sz w:val="22"/>
          <w:szCs w:val="22"/>
        </w:rPr>
        <w:t>Children who get paid these benefits directly, instead of through a parent or guardian, can also get free school meals.</w:t>
      </w:r>
    </w:p>
    <w:p w14:paraId="2181A382" w14:textId="77777777" w:rsidR="00787EC3" w:rsidRPr="009216F5" w:rsidRDefault="00787EC3">
      <w:pPr>
        <w:ind w:left="709"/>
        <w:rPr>
          <w:rFonts w:cs="Arial"/>
          <w:sz w:val="22"/>
          <w:szCs w:val="22"/>
        </w:rPr>
      </w:pPr>
    </w:p>
    <w:p w14:paraId="2181A383" w14:textId="77777777" w:rsidR="00787EC3" w:rsidRPr="009216F5" w:rsidRDefault="00787EC3">
      <w:pPr>
        <w:ind w:left="709"/>
        <w:rPr>
          <w:rFonts w:cs="Arial"/>
          <w:sz w:val="22"/>
          <w:szCs w:val="22"/>
        </w:rPr>
      </w:pPr>
      <w:r w:rsidRPr="009216F5">
        <w:rPr>
          <w:rFonts w:cs="Arial"/>
          <w:sz w:val="22"/>
          <w:szCs w:val="22"/>
        </w:rPr>
        <w:t>A child might also get free school meals if you get any of these benefits and your child is both:</w:t>
      </w:r>
    </w:p>
    <w:p w14:paraId="2181A384" w14:textId="77777777" w:rsidR="00787EC3" w:rsidRPr="009216F5" w:rsidRDefault="00787EC3">
      <w:pPr>
        <w:ind w:left="709"/>
        <w:rPr>
          <w:rFonts w:cs="Arial"/>
          <w:sz w:val="22"/>
          <w:szCs w:val="22"/>
        </w:rPr>
      </w:pPr>
    </w:p>
    <w:p w14:paraId="2181A385" w14:textId="77777777" w:rsidR="00787EC3" w:rsidRPr="009216F5" w:rsidRDefault="00787EC3" w:rsidP="00787EC3">
      <w:pPr>
        <w:numPr>
          <w:ilvl w:val="0"/>
          <w:numId w:val="22"/>
        </w:numPr>
        <w:ind w:left="1040"/>
        <w:rPr>
          <w:rFonts w:cs="Arial"/>
          <w:sz w:val="22"/>
          <w:szCs w:val="22"/>
        </w:rPr>
      </w:pPr>
      <w:r w:rsidRPr="009216F5">
        <w:rPr>
          <w:rFonts w:cs="Arial"/>
          <w:sz w:val="22"/>
          <w:szCs w:val="22"/>
        </w:rPr>
        <w:t>Younger than the compulsory age for starting school</w:t>
      </w:r>
    </w:p>
    <w:p w14:paraId="2181A386" w14:textId="77777777" w:rsidR="00787EC3" w:rsidRPr="009216F5" w:rsidRDefault="00787EC3" w:rsidP="00787EC3">
      <w:pPr>
        <w:numPr>
          <w:ilvl w:val="0"/>
          <w:numId w:val="22"/>
        </w:numPr>
        <w:ind w:left="1040"/>
        <w:rPr>
          <w:rFonts w:cs="Arial"/>
          <w:sz w:val="22"/>
          <w:szCs w:val="22"/>
        </w:rPr>
      </w:pPr>
      <w:r w:rsidRPr="009216F5">
        <w:rPr>
          <w:rFonts w:cs="Arial"/>
          <w:sz w:val="22"/>
          <w:szCs w:val="22"/>
        </w:rPr>
        <w:t>In full-time education</w:t>
      </w:r>
    </w:p>
    <w:p w14:paraId="2181A387" w14:textId="77777777" w:rsidR="005208F6" w:rsidRPr="009216F5" w:rsidRDefault="00787EC3">
      <w:pPr>
        <w:pStyle w:val="Heading2"/>
        <w:rPr>
          <w:rFonts w:cs="Arial"/>
          <w:sz w:val="22"/>
          <w:szCs w:val="22"/>
        </w:rPr>
      </w:pPr>
      <w:r w:rsidRPr="009216F5">
        <w:rPr>
          <w:rFonts w:cs="Arial"/>
          <w:sz w:val="22"/>
          <w:szCs w:val="22"/>
        </w:rPr>
        <w:t>P</w:t>
      </w:r>
      <w:r w:rsidR="005208F6" w:rsidRPr="009216F5">
        <w:rPr>
          <w:rFonts w:cs="Arial"/>
          <w:sz w:val="22"/>
          <w:szCs w:val="22"/>
        </w:rPr>
        <w:t>arents</w:t>
      </w:r>
      <w:r w:rsidR="006C3A8A">
        <w:rPr>
          <w:rFonts w:cs="Arial"/>
          <w:sz w:val="22"/>
          <w:szCs w:val="22"/>
        </w:rPr>
        <w:t xml:space="preserve"> are required to complete the</w:t>
      </w:r>
      <w:r w:rsidR="005208F6" w:rsidRPr="009216F5">
        <w:rPr>
          <w:rFonts w:cs="Arial"/>
          <w:sz w:val="22"/>
          <w:szCs w:val="22"/>
        </w:rPr>
        <w:t xml:space="preserve"> </w:t>
      </w:r>
      <w:r w:rsidR="006C3A8A">
        <w:rPr>
          <w:rFonts w:cs="Arial"/>
          <w:sz w:val="22"/>
          <w:szCs w:val="22"/>
        </w:rPr>
        <w:t xml:space="preserve">‘Free School Meal Eligibility form to enable the school to check </w:t>
      </w:r>
      <w:r w:rsidR="005208F6" w:rsidRPr="009216F5">
        <w:rPr>
          <w:rFonts w:cs="Arial"/>
          <w:sz w:val="22"/>
          <w:szCs w:val="22"/>
        </w:rPr>
        <w:t>the</w:t>
      </w:r>
      <w:r w:rsidR="006C3A8A">
        <w:rPr>
          <w:rFonts w:cs="Arial"/>
          <w:sz w:val="22"/>
          <w:szCs w:val="22"/>
        </w:rPr>
        <w:t>ir eligibility</w:t>
      </w:r>
      <w:r w:rsidR="005208F6" w:rsidRPr="009216F5">
        <w:rPr>
          <w:rFonts w:cs="Arial"/>
          <w:sz w:val="22"/>
          <w:szCs w:val="22"/>
        </w:rPr>
        <w:t xml:space="preserve">.  </w:t>
      </w:r>
      <w:r w:rsidR="006C3A8A">
        <w:rPr>
          <w:rFonts w:cs="Arial"/>
          <w:sz w:val="22"/>
          <w:szCs w:val="22"/>
        </w:rPr>
        <w:t xml:space="preserve">This form can be used to periodically check eligibility if the </w:t>
      </w:r>
      <w:proofErr w:type="gramStart"/>
      <w:r w:rsidR="006C3A8A">
        <w:rPr>
          <w:rFonts w:cs="Arial"/>
          <w:sz w:val="22"/>
          <w:szCs w:val="22"/>
        </w:rPr>
        <w:t>parents</w:t>
      </w:r>
      <w:proofErr w:type="gramEnd"/>
      <w:r w:rsidR="006C3A8A">
        <w:rPr>
          <w:rFonts w:cs="Arial"/>
          <w:sz w:val="22"/>
          <w:szCs w:val="22"/>
        </w:rPr>
        <w:t xml:space="preserve"> circumstances have changed.  P</w:t>
      </w:r>
      <w:r w:rsidR="005208F6" w:rsidRPr="009216F5">
        <w:rPr>
          <w:rFonts w:cs="Arial"/>
          <w:sz w:val="22"/>
          <w:szCs w:val="22"/>
        </w:rPr>
        <w:t xml:space="preserve">ositive outcomes </w:t>
      </w:r>
      <w:r w:rsidR="006C3A8A">
        <w:rPr>
          <w:rFonts w:cs="Arial"/>
          <w:sz w:val="22"/>
          <w:szCs w:val="22"/>
        </w:rPr>
        <w:t xml:space="preserve">are recorded </w:t>
      </w:r>
      <w:r w:rsidR="005208F6" w:rsidRPr="009216F5">
        <w:rPr>
          <w:rFonts w:cs="Arial"/>
          <w:sz w:val="22"/>
          <w:szCs w:val="22"/>
        </w:rPr>
        <w:t xml:space="preserve">on the Schools Information Managements system (SIMs). </w:t>
      </w:r>
    </w:p>
    <w:p w14:paraId="2181A388" w14:textId="77777777" w:rsidR="005208F6" w:rsidRPr="009216F5" w:rsidRDefault="005208F6">
      <w:pPr>
        <w:pStyle w:val="Heading2"/>
        <w:rPr>
          <w:rFonts w:cs="Arial"/>
          <w:sz w:val="22"/>
          <w:szCs w:val="22"/>
        </w:rPr>
      </w:pPr>
      <w:r w:rsidRPr="009216F5">
        <w:rPr>
          <w:rFonts w:cs="Arial"/>
          <w:sz w:val="22"/>
          <w:szCs w:val="22"/>
        </w:rPr>
        <w:t xml:space="preserve">School funds will not provide any help towards the cost of school meals </w:t>
      </w:r>
      <w:r w:rsidR="0077671C" w:rsidRPr="009216F5">
        <w:rPr>
          <w:rFonts w:cs="Arial"/>
          <w:sz w:val="22"/>
          <w:szCs w:val="22"/>
        </w:rPr>
        <w:t xml:space="preserve">(other than those eligible for Universal Infant Free School Meals – see 9.5) </w:t>
      </w:r>
      <w:r w:rsidRPr="009216F5">
        <w:rPr>
          <w:rFonts w:cs="Arial"/>
          <w:sz w:val="22"/>
          <w:szCs w:val="22"/>
        </w:rPr>
        <w:t xml:space="preserve">and meals must be paid for in advance either weekly or termly.  </w:t>
      </w:r>
    </w:p>
    <w:p w14:paraId="2181A389" w14:textId="77777777" w:rsidR="005208F6" w:rsidRPr="009216F5" w:rsidRDefault="005208F6">
      <w:pPr>
        <w:pStyle w:val="Heading2"/>
        <w:rPr>
          <w:rFonts w:cs="Arial"/>
          <w:sz w:val="22"/>
          <w:szCs w:val="22"/>
        </w:rPr>
      </w:pPr>
      <w:r w:rsidRPr="009216F5">
        <w:rPr>
          <w:rFonts w:cs="Arial"/>
          <w:sz w:val="22"/>
          <w:szCs w:val="22"/>
        </w:rPr>
        <w:t>No child will be provided with a meal unless payment is received or parental permission sought in advance.</w:t>
      </w:r>
    </w:p>
    <w:p w14:paraId="2181A38A" w14:textId="77777777" w:rsidR="003439CF" w:rsidRDefault="005208F6" w:rsidP="0065302F">
      <w:pPr>
        <w:pStyle w:val="Heading2"/>
        <w:rPr>
          <w:rFonts w:cs="Arial"/>
          <w:sz w:val="22"/>
          <w:szCs w:val="22"/>
        </w:rPr>
      </w:pPr>
      <w:r w:rsidRPr="00BB208D">
        <w:rPr>
          <w:rFonts w:cs="Arial"/>
          <w:sz w:val="22"/>
          <w:szCs w:val="22"/>
        </w:rPr>
        <w:t xml:space="preserve">With effect from 2013/14 all children in Key Stage 1 will receive a free school meal.  </w:t>
      </w:r>
    </w:p>
    <w:p w14:paraId="2181A38B" w14:textId="77777777" w:rsidR="00BB208D" w:rsidRPr="00BB208D" w:rsidRDefault="00BB208D" w:rsidP="00BB208D"/>
    <w:p w14:paraId="2181A38C" w14:textId="77777777" w:rsidR="005208F6" w:rsidRPr="009216F5" w:rsidRDefault="005208F6">
      <w:pPr>
        <w:pStyle w:val="Heading1"/>
        <w:rPr>
          <w:rFonts w:cs="Arial"/>
          <w:sz w:val="22"/>
          <w:szCs w:val="22"/>
        </w:rPr>
      </w:pPr>
      <w:r w:rsidRPr="009216F5">
        <w:rPr>
          <w:rFonts w:cs="Arial"/>
          <w:sz w:val="22"/>
          <w:szCs w:val="22"/>
        </w:rPr>
        <w:t>School Milk</w:t>
      </w:r>
    </w:p>
    <w:p w14:paraId="2181A38D" w14:textId="77777777" w:rsidR="005208F6" w:rsidRPr="009216F5" w:rsidRDefault="005208F6">
      <w:pPr>
        <w:pStyle w:val="Heading2"/>
        <w:rPr>
          <w:rFonts w:cs="Arial"/>
          <w:sz w:val="22"/>
          <w:szCs w:val="22"/>
        </w:rPr>
      </w:pPr>
      <w:r w:rsidRPr="009216F5">
        <w:rPr>
          <w:rFonts w:cs="Arial"/>
          <w:sz w:val="22"/>
          <w:szCs w:val="22"/>
        </w:rPr>
        <w:t xml:space="preserve">From September 2015 the school will only offer school milk to Foundation Stage and Little Saints children through the Cool Milk scheme.  The Cool Milk Scheme automatically reclaims the cost of milk for under 4’s.  </w:t>
      </w:r>
    </w:p>
    <w:p w14:paraId="2181A390" w14:textId="77777777" w:rsidR="00554448" w:rsidRPr="009216F5" w:rsidRDefault="00554448">
      <w:pPr>
        <w:rPr>
          <w:rFonts w:cs="Arial"/>
          <w:sz w:val="22"/>
          <w:szCs w:val="22"/>
        </w:rPr>
      </w:pPr>
    </w:p>
    <w:p w14:paraId="2181A391" w14:textId="77777777" w:rsidR="005208F6" w:rsidRPr="009216F5" w:rsidRDefault="005208F6">
      <w:pPr>
        <w:pStyle w:val="Heading1"/>
        <w:rPr>
          <w:rFonts w:cs="Arial"/>
          <w:sz w:val="22"/>
          <w:szCs w:val="22"/>
        </w:rPr>
      </w:pPr>
      <w:r w:rsidRPr="009216F5">
        <w:rPr>
          <w:rFonts w:cs="Arial"/>
          <w:sz w:val="22"/>
          <w:szCs w:val="22"/>
        </w:rPr>
        <w:t>Lettings</w:t>
      </w:r>
    </w:p>
    <w:p w14:paraId="2181A392" w14:textId="77777777" w:rsidR="005208F6" w:rsidRPr="009216F5" w:rsidRDefault="005208F6">
      <w:pPr>
        <w:rPr>
          <w:rFonts w:cs="Arial"/>
          <w:sz w:val="22"/>
          <w:szCs w:val="22"/>
        </w:rPr>
      </w:pPr>
    </w:p>
    <w:p w14:paraId="2181A393" w14:textId="77777777" w:rsidR="005208F6" w:rsidRPr="009216F5" w:rsidRDefault="005208F6">
      <w:pPr>
        <w:rPr>
          <w:rFonts w:cs="Arial"/>
          <w:sz w:val="22"/>
          <w:szCs w:val="22"/>
        </w:rPr>
      </w:pPr>
      <w:r w:rsidRPr="009216F5">
        <w:rPr>
          <w:rFonts w:cs="Arial"/>
          <w:sz w:val="22"/>
          <w:szCs w:val="22"/>
        </w:rPr>
        <w:t>The school will make its facilities available to outside users at a charge of at least the cost of providing the facilities. The scale of charges determined annually by the Finance Committee, are as stated below:</w:t>
      </w:r>
    </w:p>
    <w:p w14:paraId="2181A394" w14:textId="77777777" w:rsidR="005208F6" w:rsidRPr="009216F5" w:rsidRDefault="005208F6">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2"/>
        <w:gridCol w:w="6759"/>
      </w:tblGrid>
      <w:tr w:rsidR="005208F6" w:rsidRPr="009216F5" w14:paraId="2181A397" w14:textId="77777777">
        <w:tc>
          <w:tcPr>
            <w:tcW w:w="3455" w:type="dxa"/>
          </w:tcPr>
          <w:p w14:paraId="2181A395" w14:textId="77777777" w:rsidR="005208F6" w:rsidRPr="009216F5" w:rsidRDefault="005208F6">
            <w:pPr>
              <w:rPr>
                <w:rFonts w:cs="Arial"/>
                <w:sz w:val="22"/>
                <w:szCs w:val="22"/>
              </w:rPr>
            </w:pPr>
          </w:p>
        </w:tc>
        <w:tc>
          <w:tcPr>
            <w:tcW w:w="6912" w:type="dxa"/>
          </w:tcPr>
          <w:p w14:paraId="2181A396" w14:textId="77777777" w:rsidR="005208F6" w:rsidRPr="009216F5" w:rsidRDefault="005208F6">
            <w:pPr>
              <w:rPr>
                <w:rFonts w:cs="Arial"/>
                <w:sz w:val="22"/>
                <w:szCs w:val="22"/>
              </w:rPr>
            </w:pPr>
            <w:r w:rsidRPr="009216F5">
              <w:rPr>
                <w:rFonts w:cs="Arial"/>
                <w:sz w:val="22"/>
                <w:szCs w:val="22"/>
              </w:rPr>
              <w:t>Charge</w:t>
            </w:r>
          </w:p>
        </w:tc>
      </w:tr>
      <w:tr w:rsidR="005208F6" w:rsidRPr="009216F5" w14:paraId="2181A39A" w14:textId="77777777">
        <w:tc>
          <w:tcPr>
            <w:tcW w:w="3455" w:type="dxa"/>
          </w:tcPr>
          <w:p w14:paraId="2181A398" w14:textId="77777777" w:rsidR="005208F6" w:rsidRPr="001C2837" w:rsidRDefault="005208F6">
            <w:pPr>
              <w:rPr>
                <w:rFonts w:cs="Arial"/>
                <w:sz w:val="22"/>
                <w:szCs w:val="22"/>
                <w:highlight w:val="yellow"/>
              </w:rPr>
            </w:pPr>
            <w:r w:rsidRPr="001C2837">
              <w:rPr>
                <w:rFonts w:cs="Arial"/>
                <w:sz w:val="22"/>
                <w:szCs w:val="22"/>
                <w:highlight w:val="yellow"/>
              </w:rPr>
              <w:t>Hall</w:t>
            </w:r>
          </w:p>
        </w:tc>
        <w:tc>
          <w:tcPr>
            <w:tcW w:w="6912" w:type="dxa"/>
          </w:tcPr>
          <w:p w14:paraId="2181A399" w14:textId="77777777" w:rsidR="005208F6" w:rsidRPr="001C2837" w:rsidRDefault="005208F6">
            <w:pPr>
              <w:rPr>
                <w:rFonts w:cs="Arial"/>
                <w:sz w:val="22"/>
                <w:szCs w:val="22"/>
                <w:highlight w:val="yellow"/>
              </w:rPr>
            </w:pPr>
            <w:r w:rsidRPr="001C2837">
              <w:rPr>
                <w:rFonts w:cs="Arial"/>
                <w:sz w:val="22"/>
                <w:szCs w:val="22"/>
                <w:highlight w:val="yellow"/>
              </w:rPr>
              <w:t>£10 per hour – minimum 2 hours</w:t>
            </w:r>
          </w:p>
        </w:tc>
      </w:tr>
      <w:tr w:rsidR="005208F6" w:rsidRPr="009216F5" w14:paraId="2181A39D" w14:textId="77777777">
        <w:tc>
          <w:tcPr>
            <w:tcW w:w="3455" w:type="dxa"/>
          </w:tcPr>
          <w:p w14:paraId="2181A39B" w14:textId="77777777" w:rsidR="005208F6" w:rsidRPr="001C2837" w:rsidRDefault="005208F6">
            <w:pPr>
              <w:rPr>
                <w:rFonts w:cs="Arial"/>
                <w:sz w:val="22"/>
                <w:szCs w:val="22"/>
                <w:highlight w:val="yellow"/>
              </w:rPr>
            </w:pPr>
            <w:r w:rsidRPr="001C2837">
              <w:rPr>
                <w:rFonts w:cs="Arial"/>
                <w:sz w:val="22"/>
                <w:szCs w:val="22"/>
                <w:highlight w:val="yellow"/>
              </w:rPr>
              <w:t>Field</w:t>
            </w:r>
          </w:p>
        </w:tc>
        <w:tc>
          <w:tcPr>
            <w:tcW w:w="6912" w:type="dxa"/>
          </w:tcPr>
          <w:p w14:paraId="2181A39C" w14:textId="77777777" w:rsidR="005208F6" w:rsidRPr="001C2837" w:rsidRDefault="005208F6">
            <w:pPr>
              <w:rPr>
                <w:rFonts w:cs="Arial"/>
                <w:sz w:val="22"/>
                <w:szCs w:val="22"/>
                <w:highlight w:val="yellow"/>
              </w:rPr>
            </w:pPr>
            <w:r w:rsidRPr="001C2837">
              <w:rPr>
                <w:rFonts w:cs="Arial"/>
                <w:sz w:val="22"/>
                <w:szCs w:val="22"/>
                <w:highlight w:val="yellow"/>
              </w:rPr>
              <w:t>£25.00 per hour</w:t>
            </w:r>
          </w:p>
        </w:tc>
      </w:tr>
    </w:tbl>
    <w:p w14:paraId="2181A39E" w14:textId="77777777" w:rsidR="005208F6" w:rsidRPr="009216F5" w:rsidRDefault="005208F6">
      <w:pPr>
        <w:rPr>
          <w:rFonts w:cs="Arial"/>
          <w:sz w:val="22"/>
          <w:szCs w:val="22"/>
        </w:rPr>
      </w:pPr>
    </w:p>
    <w:p w14:paraId="2181A39F" w14:textId="77777777" w:rsidR="005208F6" w:rsidRPr="009216F5" w:rsidRDefault="005208F6">
      <w:pPr>
        <w:rPr>
          <w:rFonts w:cs="Arial"/>
          <w:sz w:val="22"/>
          <w:szCs w:val="22"/>
        </w:rPr>
      </w:pPr>
      <w:r w:rsidRPr="009216F5">
        <w:rPr>
          <w:rFonts w:cs="Arial"/>
          <w:sz w:val="22"/>
          <w:szCs w:val="22"/>
        </w:rPr>
        <w:lastRenderedPageBreak/>
        <w:t>Bookings are made through the school office and confirmed upon receipt of full payment.</w:t>
      </w:r>
    </w:p>
    <w:p w14:paraId="2181A3A0" w14:textId="77777777" w:rsidR="005208F6" w:rsidRPr="009216F5" w:rsidRDefault="005208F6">
      <w:pPr>
        <w:rPr>
          <w:rFonts w:cs="Arial"/>
          <w:sz w:val="22"/>
          <w:szCs w:val="22"/>
        </w:rPr>
      </w:pPr>
    </w:p>
    <w:p w14:paraId="2181A3A1" w14:textId="77777777" w:rsidR="005208F6" w:rsidRPr="009216F5" w:rsidRDefault="005208F6">
      <w:pPr>
        <w:rPr>
          <w:rFonts w:cs="Arial"/>
          <w:sz w:val="22"/>
          <w:szCs w:val="22"/>
        </w:rPr>
      </w:pPr>
      <w:r w:rsidRPr="009216F5">
        <w:rPr>
          <w:rFonts w:cs="Arial"/>
          <w:sz w:val="22"/>
          <w:szCs w:val="22"/>
        </w:rPr>
        <w:t>Please refer to the school’s Letting Policy for further terms and conditions.</w:t>
      </w:r>
    </w:p>
    <w:p w14:paraId="2181A3A2" w14:textId="77777777" w:rsidR="005208F6" w:rsidRPr="009216F5" w:rsidRDefault="005208F6">
      <w:pPr>
        <w:rPr>
          <w:rFonts w:cs="Arial"/>
          <w:sz w:val="22"/>
          <w:szCs w:val="22"/>
        </w:rPr>
      </w:pPr>
    </w:p>
    <w:p w14:paraId="2181A3A3" w14:textId="77777777" w:rsidR="005208F6" w:rsidRDefault="005208F6">
      <w:pPr>
        <w:rPr>
          <w:rFonts w:cs="Arial"/>
          <w:sz w:val="22"/>
          <w:szCs w:val="22"/>
        </w:rPr>
      </w:pPr>
    </w:p>
    <w:p w14:paraId="575D179F" w14:textId="29601C62" w:rsidR="00832147" w:rsidRPr="00832147" w:rsidRDefault="00832147" w:rsidP="00832147">
      <w:pPr>
        <w:pStyle w:val="Heading1"/>
        <w:rPr>
          <w:sz w:val="22"/>
          <w:szCs w:val="22"/>
        </w:rPr>
      </w:pPr>
      <w:r w:rsidRPr="00832147">
        <w:rPr>
          <w:sz w:val="22"/>
          <w:szCs w:val="22"/>
        </w:rPr>
        <w:t>Monitoring Arrangements</w:t>
      </w:r>
    </w:p>
    <w:p w14:paraId="3E0917E7" w14:textId="77777777" w:rsidR="00832147" w:rsidRDefault="00832147">
      <w:pPr>
        <w:rPr>
          <w:rFonts w:cs="Arial"/>
          <w:b/>
          <w:bCs/>
          <w:sz w:val="22"/>
          <w:szCs w:val="22"/>
          <w:u w:val="single"/>
        </w:rPr>
      </w:pPr>
    </w:p>
    <w:p w14:paraId="4CA400D3" w14:textId="654CDC84" w:rsidR="00832147" w:rsidRPr="00832147" w:rsidRDefault="00832147">
      <w:pPr>
        <w:rPr>
          <w:rFonts w:cs="Arial"/>
          <w:sz w:val="22"/>
          <w:szCs w:val="22"/>
        </w:rPr>
      </w:pPr>
      <w:r w:rsidRPr="00832147">
        <w:rPr>
          <w:rFonts w:cs="Arial"/>
          <w:sz w:val="22"/>
          <w:szCs w:val="22"/>
        </w:rPr>
        <w:t xml:space="preserve">The School Business Manager </w:t>
      </w:r>
      <w:r>
        <w:rPr>
          <w:rFonts w:cs="Arial"/>
          <w:sz w:val="22"/>
          <w:szCs w:val="22"/>
        </w:rPr>
        <w:t xml:space="preserve">monitors charges and remissions and ensures these comply with this policy.  This policy will be reviewed by the Headteacher annually.  At every review, the policy will be approved </w:t>
      </w:r>
      <w:r w:rsidR="001C2837">
        <w:rPr>
          <w:rFonts w:cs="Arial"/>
          <w:sz w:val="22"/>
          <w:szCs w:val="22"/>
        </w:rPr>
        <w:t>by</w:t>
      </w:r>
      <w:r>
        <w:rPr>
          <w:rFonts w:cs="Arial"/>
          <w:sz w:val="22"/>
          <w:szCs w:val="22"/>
        </w:rPr>
        <w:t xml:space="preserve"> the</w:t>
      </w:r>
      <w:r w:rsidR="001C2837">
        <w:rPr>
          <w:rFonts w:cs="Arial"/>
          <w:sz w:val="22"/>
          <w:szCs w:val="22"/>
        </w:rPr>
        <w:t xml:space="preserve"> Finance Committee.</w:t>
      </w:r>
      <w:r>
        <w:rPr>
          <w:rFonts w:cs="Arial"/>
          <w:sz w:val="22"/>
          <w:szCs w:val="22"/>
        </w:rPr>
        <w:t xml:space="preserve"> </w:t>
      </w:r>
    </w:p>
    <w:p w14:paraId="2181A3A5" w14:textId="40A2BBBD" w:rsidR="00554448" w:rsidRPr="00832147" w:rsidRDefault="00554448">
      <w:pPr>
        <w:rPr>
          <w:rFonts w:cs="Arial"/>
          <w:sz w:val="22"/>
          <w:szCs w:val="22"/>
        </w:rPr>
      </w:pPr>
      <w:r w:rsidRPr="00832147">
        <w:rPr>
          <w:rFonts w:cs="Arial"/>
          <w:sz w:val="22"/>
          <w:szCs w:val="22"/>
        </w:rPr>
        <w:br w:type="page"/>
      </w:r>
    </w:p>
    <w:p w14:paraId="2181A3A6" w14:textId="77777777" w:rsidR="00554448" w:rsidRPr="009216F5" w:rsidRDefault="00554448">
      <w:pPr>
        <w:rPr>
          <w:rFonts w:cs="Arial"/>
          <w:sz w:val="22"/>
          <w:szCs w:val="22"/>
        </w:rPr>
      </w:pPr>
    </w:p>
    <w:p w14:paraId="2181A3A7" w14:textId="77777777" w:rsidR="005208F6" w:rsidRPr="009216F5" w:rsidRDefault="005208F6">
      <w:pPr>
        <w:rPr>
          <w:rFonts w:cs="Arial"/>
          <w:b/>
          <w:sz w:val="22"/>
          <w:szCs w:val="22"/>
        </w:rPr>
      </w:pPr>
      <w:r w:rsidRPr="009216F5">
        <w:rPr>
          <w:rFonts w:cs="Arial"/>
          <w:b/>
          <w:sz w:val="22"/>
          <w:szCs w:val="22"/>
        </w:rPr>
        <w:t>APPENDIX A</w:t>
      </w:r>
    </w:p>
    <w:p w14:paraId="2181A3A8" w14:textId="77777777" w:rsidR="005208F6" w:rsidRPr="009216F5" w:rsidRDefault="005208F6">
      <w:pPr>
        <w:rPr>
          <w:rFonts w:cs="Arial"/>
          <w:i/>
          <w:sz w:val="22"/>
          <w:szCs w:val="22"/>
        </w:rPr>
      </w:pPr>
      <w:r w:rsidRPr="009216F5">
        <w:rPr>
          <w:rFonts w:cs="Arial"/>
          <w:i/>
          <w:sz w:val="22"/>
          <w:szCs w:val="22"/>
        </w:rPr>
        <w:t xml:space="preserve">To be included with </w:t>
      </w:r>
      <w:r w:rsidR="00622E9F" w:rsidRPr="009216F5">
        <w:rPr>
          <w:rFonts w:cs="Arial"/>
          <w:i/>
          <w:sz w:val="22"/>
          <w:szCs w:val="22"/>
        </w:rPr>
        <w:t>parents’</w:t>
      </w:r>
      <w:r w:rsidRPr="009216F5">
        <w:rPr>
          <w:rFonts w:cs="Arial"/>
          <w:i/>
          <w:sz w:val="22"/>
          <w:szCs w:val="22"/>
        </w:rPr>
        <w:t xml:space="preserve"> </w:t>
      </w:r>
      <w:r w:rsidR="00622E9F" w:rsidRPr="009216F5">
        <w:rPr>
          <w:rFonts w:cs="Arial"/>
          <w:i/>
          <w:sz w:val="22"/>
          <w:szCs w:val="22"/>
        </w:rPr>
        <w:t>letter –</w:t>
      </w:r>
      <w:r w:rsidRPr="009216F5">
        <w:rPr>
          <w:rFonts w:cs="Arial"/>
          <w:i/>
          <w:sz w:val="22"/>
          <w:szCs w:val="22"/>
        </w:rPr>
        <w:t xml:space="preserve"> Residential Trips</w:t>
      </w:r>
    </w:p>
    <w:p w14:paraId="2181A3A9" w14:textId="77777777" w:rsidR="005208F6" w:rsidRPr="009216F5" w:rsidRDefault="005208F6">
      <w:pPr>
        <w:pStyle w:val="Heading1"/>
        <w:numPr>
          <w:ilvl w:val="0"/>
          <w:numId w:val="0"/>
        </w:numPr>
        <w:ind w:left="432" w:hanging="432"/>
        <w:rPr>
          <w:rFonts w:cs="Arial"/>
          <w:sz w:val="22"/>
          <w:szCs w:val="22"/>
          <w:lang w:eastAsia="en-GB"/>
        </w:rPr>
      </w:pPr>
    </w:p>
    <w:p w14:paraId="2181A3AA" w14:textId="77777777" w:rsidR="005208F6" w:rsidRPr="009216F5" w:rsidRDefault="005208F6">
      <w:pPr>
        <w:pStyle w:val="Heading1"/>
        <w:numPr>
          <w:ilvl w:val="0"/>
          <w:numId w:val="0"/>
        </w:numPr>
        <w:ind w:left="432" w:hanging="432"/>
        <w:rPr>
          <w:rFonts w:cs="Arial"/>
          <w:sz w:val="22"/>
          <w:szCs w:val="22"/>
          <w:lang w:eastAsia="en-GB"/>
        </w:rPr>
      </w:pPr>
      <w:r w:rsidRPr="009216F5">
        <w:rPr>
          <w:rFonts w:cs="Arial"/>
          <w:sz w:val="22"/>
          <w:szCs w:val="22"/>
          <w:lang w:eastAsia="en-GB"/>
        </w:rPr>
        <w:t xml:space="preserve">Financial Support </w:t>
      </w:r>
    </w:p>
    <w:p w14:paraId="2181A3AB" w14:textId="77777777" w:rsidR="005208F6" w:rsidRPr="009216F5" w:rsidRDefault="005208F6">
      <w:pPr>
        <w:rPr>
          <w:rFonts w:cs="Arial"/>
          <w:sz w:val="22"/>
          <w:szCs w:val="22"/>
          <w:lang w:eastAsia="en-GB"/>
        </w:rPr>
      </w:pPr>
    </w:p>
    <w:p w14:paraId="2181A3AC" w14:textId="77777777" w:rsidR="005208F6" w:rsidRPr="009216F5" w:rsidRDefault="005208F6">
      <w:pPr>
        <w:rPr>
          <w:rFonts w:cs="Arial"/>
          <w:sz w:val="22"/>
          <w:szCs w:val="22"/>
          <w:lang w:eastAsia="en-GB"/>
        </w:rPr>
      </w:pPr>
      <w:r w:rsidRPr="009216F5">
        <w:rPr>
          <w:rFonts w:cs="Arial"/>
          <w:sz w:val="22"/>
          <w:szCs w:val="22"/>
          <w:lang w:eastAsia="en-GB"/>
        </w:rPr>
        <w:t xml:space="preserve">At St Mary and </w:t>
      </w:r>
      <w:proofErr w:type="gramStart"/>
      <w:r w:rsidRPr="009216F5">
        <w:rPr>
          <w:rFonts w:cs="Arial"/>
          <w:sz w:val="22"/>
          <w:szCs w:val="22"/>
          <w:lang w:eastAsia="en-GB"/>
        </w:rPr>
        <w:t>St John</w:t>
      </w:r>
      <w:proofErr w:type="gramEnd"/>
      <w:r w:rsidRPr="009216F5">
        <w:rPr>
          <w:rFonts w:cs="Arial"/>
          <w:sz w:val="22"/>
          <w:szCs w:val="22"/>
          <w:lang w:eastAsia="en-GB"/>
        </w:rPr>
        <w:t xml:space="preserve"> we want all our pupils to have the benefits of the activities and trips we offer but we realise that, for some, the costs can seem prohibitive.  </w:t>
      </w:r>
    </w:p>
    <w:p w14:paraId="2181A3AD" w14:textId="77777777" w:rsidR="005208F6" w:rsidRPr="009216F5" w:rsidRDefault="005208F6">
      <w:pPr>
        <w:pStyle w:val="Heading2"/>
        <w:numPr>
          <w:ilvl w:val="0"/>
          <w:numId w:val="0"/>
        </w:numPr>
        <w:ind w:left="576" w:hanging="576"/>
        <w:rPr>
          <w:rFonts w:cs="Arial"/>
          <w:b/>
          <w:sz w:val="22"/>
          <w:szCs w:val="22"/>
          <w:u w:val="single"/>
        </w:rPr>
      </w:pPr>
      <w:r w:rsidRPr="009216F5">
        <w:rPr>
          <w:rFonts w:cs="Arial"/>
          <w:b/>
          <w:sz w:val="22"/>
          <w:szCs w:val="22"/>
          <w:u w:val="single"/>
        </w:rPr>
        <w:t>Residential Trips</w:t>
      </w:r>
    </w:p>
    <w:p w14:paraId="2181A3AE" w14:textId="77777777" w:rsidR="005208F6" w:rsidRPr="009216F5" w:rsidRDefault="005208F6">
      <w:pPr>
        <w:pStyle w:val="Heading3"/>
        <w:numPr>
          <w:ilvl w:val="0"/>
          <w:numId w:val="0"/>
        </w:numPr>
        <w:ind w:left="1288" w:hanging="720"/>
        <w:rPr>
          <w:rFonts w:cs="Arial"/>
          <w:sz w:val="22"/>
          <w:szCs w:val="22"/>
        </w:rPr>
      </w:pPr>
      <w:r w:rsidRPr="009216F5">
        <w:rPr>
          <w:rFonts w:cs="Arial"/>
          <w:sz w:val="22"/>
          <w:szCs w:val="22"/>
        </w:rPr>
        <w:t xml:space="preserve">Parents who can demonstrate they are in receipt of </w:t>
      </w:r>
    </w:p>
    <w:p w14:paraId="2181A3AF" w14:textId="77777777" w:rsidR="00BB208D" w:rsidRDefault="00BB208D">
      <w:pPr>
        <w:ind w:left="568"/>
        <w:rPr>
          <w:rFonts w:cs="Arial"/>
          <w:i/>
          <w:sz w:val="22"/>
          <w:szCs w:val="22"/>
        </w:rPr>
      </w:pPr>
    </w:p>
    <w:p w14:paraId="2181A3B0" w14:textId="77777777" w:rsidR="00BB208D" w:rsidRPr="009216F5" w:rsidRDefault="00BB208D" w:rsidP="00BB208D">
      <w:pPr>
        <w:numPr>
          <w:ilvl w:val="0"/>
          <w:numId w:val="14"/>
        </w:numPr>
        <w:ind w:left="1418" w:hanging="709"/>
        <w:rPr>
          <w:rFonts w:cs="Arial"/>
          <w:i/>
          <w:sz w:val="22"/>
          <w:szCs w:val="22"/>
        </w:rPr>
      </w:pPr>
      <w:r w:rsidRPr="009216F5">
        <w:rPr>
          <w:rFonts w:cs="Arial"/>
          <w:i/>
          <w:sz w:val="22"/>
          <w:szCs w:val="22"/>
        </w:rPr>
        <w:t>Income Support (IS</w:t>
      </w:r>
      <w:proofErr w:type="gramStart"/>
      <w:r w:rsidRPr="009216F5">
        <w:rPr>
          <w:rFonts w:cs="Arial"/>
          <w:i/>
          <w:sz w:val="22"/>
          <w:szCs w:val="22"/>
        </w:rPr>
        <w:t>);</w:t>
      </w:r>
      <w:proofErr w:type="gramEnd"/>
    </w:p>
    <w:p w14:paraId="2181A3B1" w14:textId="77777777" w:rsidR="00BB208D" w:rsidRPr="009216F5" w:rsidRDefault="00BB208D" w:rsidP="00BB208D">
      <w:pPr>
        <w:numPr>
          <w:ilvl w:val="0"/>
          <w:numId w:val="14"/>
        </w:numPr>
        <w:ind w:left="1418" w:hanging="709"/>
        <w:rPr>
          <w:rFonts w:cs="Arial"/>
          <w:i/>
          <w:sz w:val="22"/>
          <w:szCs w:val="22"/>
        </w:rPr>
      </w:pPr>
      <w:r w:rsidRPr="009216F5">
        <w:rPr>
          <w:rFonts w:cs="Arial"/>
          <w:i/>
          <w:sz w:val="22"/>
          <w:szCs w:val="22"/>
        </w:rPr>
        <w:t>Income Based Jobseekers Allowance (IBJSA</w:t>
      </w:r>
      <w:proofErr w:type="gramStart"/>
      <w:r w:rsidRPr="009216F5">
        <w:rPr>
          <w:rFonts w:cs="Arial"/>
          <w:i/>
          <w:sz w:val="22"/>
          <w:szCs w:val="22"/>
        </w:rPr>
        <w:t>);</w:t>
      </w:r>
      <w:proofErr w:type="gramEnd"/>
    </w:p>
    <w:p w14:paraId="2181A3B2" w14:textId="77777777" w:rsidR="00BB208D" w:rsidRPr="009216F5" w:rsidRDefault="00BB208D" w:rsidP="00BB208D">
      <w:pPr>
        <w:numPr>
          <w:ilvl w:val="0"/>
          <w:numId w:val="14"/>
        </w:numPr>
        <w:ind w:left="1418" w:hanging="709"/>
        <w:rPr>
          <w:rFonts w:cs="Arial"/>
          <w:i/>
          <w:sz w:val="22"/>
          <w:szCs w:val="22"/>
        </w:rPr>
      </w:pPr>
      <w:r w:rsidRPr="009216F5">
        <w:rPr>
          <w:rFonts w:cs="Arial"/>
          <w:i/>
          <w:sz w:val="22"/>
          <w:szCs w:val="22"/>
        </w:rPr>
        <w:t>Income-related Employment and Support Allowance</w:t>
      </w:r>
    </w:p>
    <w:p w14:paraId="2181A3B3" w14:textId="77777777" w:rsidR="00BB208D" w:rsidRPr="009216F5" w:rsidRDefault="00BB208D" w:rsidP="00BB208D">
      <w:pPr>
        <w:numPr>
          <w:ilvl w:val="0"/>
          <w:numId w:val="14"/>
        </w:numPr>
        <w:ind w:left="1418" w:hanging="709"/>
        <w:rPr>
          <w:rFonts w:cs="Arial"/>
          <w:i/>
          <w:sz w:val="22"/>
          <w:szCs w:val="22"/>
        </w:rPr>
      </w:pPr>
      <w:r w:rsidRPr="009216F5">
        <w:rPr>
          <w:rFonts w:cs="Arial"/>
          <w:i/>
          <w:sz w:val="22"/>
          <w:szCs w:val="22"/>
        </w:rPr>
        <w:t xml:space="preserve">Support under part VI of the Immigration and Asylum Act </w:t>
      </w:r>
      <w:proofErr w:type="gramStart"/>
      <w:r w:rsidRPr="009216F5">
        <w:rPr>
          <w:rFonts w:cs="Arial"/>
          <w:i/>
          <w:sz w:val="22"/>
          <w:szCs w:val="22"/>
        </w:rPr>
        <w:t>1999;</w:t>
      </w:r>
      <w:proofErr w:type="gramEnd"/>
    </w:p>
    <w:p w14:paraId="2181A3B4" w14:textId="52F9C0AA" w:rsidR="00BB208D" w:rsidRPr="009810EF" w:rsidRDefault="00BB208D" w:rsidP="00BB208D">
      <w:pPr>
        <w:numPr>
          <w:ilvl w:val="0"/>
          <w:numId w:val="14"/>
        </w:numPr>
        <w:ind w:left="1418" w:hanging="709"/>
        <w:rPr>
          <w:rFonts w:cs="Arial"/>
          <w:i/>
          <w:sz w:val="22"/>
          <w:szCs w:val="22"/>
        </w:rPr>
      </w:pPr>
      <w:r w:rsidRPr="009810EF">
        <w:rPr>
          <w:rFonts w:cs="Arial"/>
          <w:i/>
          <w:sz w:val="22"/>
          <w:szCs w:val="22"/>
        </w:rPr>
        <w:t>the guarantee</w:t>
      </w:r>
      <w:r w:rsidR="00DF3BEE">
        <w:rPr>
          <w:rFonts w:cs="Arial"/>
          <w:i/>
          <w:sz w:val="22"/>
          <w:szCs w:val="22"/>
        </w:rPr>
        <w:t>d</w:t>
      </w:r>
      <w:r w:rsidRPr="009810EF">
        <w:rPr>
          <w:rFonts w:cs="Arial"/>
          <w:i/>
          <w:sz w:val="22"/>
          <w:szCs w:val="22"/>
        </w:rPr>
        <w:t xml:space="preserve"> element of State Pension </w:t>
      </w:r>
      <w:proofErr w:type="gramStart"/>
      <w:r w:rsidRPr="009810EF">
        <w:rPr>
          <w:rFonts w:cs="Arial"/>
          <w:i/>
          <w:sz w:val="22"/>
          <w:szCs w:val="22"/>
        </w:rPr>
        <w:t>Credit;</w:t>
      </w:r>
      <w:proofErr w:type="gramEnd"/>
    </w:p>
    <w:p w14:paraId="2181A3B5" w14:textId="77777777" w:rsidR="00BB208D" w:rsidRPr="009810EF" w:rsidRDefault="00BB208D" w:rsidP="00BB208D">
      <w:pPr>
        <w:numPr>
          <w:ilvl w:val="0"/>
          <w:numId w:val="14"/>
        </w:numPr>
        <w:ind w:left="1418" w:hanging="709"/>
        <w:rPr>
          <w:rFonts w:cs="Arial"/>
          <w:i/>
          <w:sz w:val="22"/>
          <w:szCs w:val="22"/>
        </w:rPr>
      </w:pPr>
      <w:r w:rsidRPr="009810EF">
        <w:rPr>
          <w:rFonts w:cs="Arial"/>
          <w:i/>
          <w:sz w:val="22"/>
          <w:szCs w:val="22"/>
        </w:rPr>
        <w:t>Child Tax Credit, provided that Working Tax Credit is not also received and the family’s income (as assessed by Her Majesty’s Revenue and Customs) does not exceed</w:t>
      </w:r>
      <w:r>
        <w:rPr>
          <w:rFonts w:cs="Arial"/>
          <w:i/>
          <w:sz w:val="22"/>
          <w:szCs w:val="22"/>
        </w:rPr>
        <w:t xml:space="preserve"> </w:t>
      </w:r>
      <w:proofErr w:type="gramStart"/>
      <w:r>
        <w:rPr>
          <w:rFonts w:cs="Arial"/>
          <w:i/>
          <w:sz w:val="22"/>
          <w:szCs w:val="22"/>
        </w:rPr>
        <w:t>£16,190</w:t>
      </w:r>
      <w:r w:rsidRPr="009810EF">
        <w:rPr>
          <w:rFonts w:cs="Arial"/>
          <w:i/>
          <w:sz w:val="22"/>
          <w:szCs w:val="22"/>
        </w:rPr>
        <w:t>;</w:t>
      </w:r>
      <w:proofErr w:type="gramEnd"/>
    </w:p>
    <w:p w14:paraId="2181A3B6" w14:textId="77777777" w:rsidR="00BB208D" w:rsidRPr="009216F5" w:rsidRDefault="00BB208D" w:rsidP="00BB208D">
      <w:pPr>
        <w:numPr>
          <w:ilvl w:val="0"/>
          <w:numId w:val="14"/>
        </w:numPr>
        <w:ind w:left="1418" w:hanging="709"/>
        <w:rPr>
          <w:rFonts w:cs="Arial"/>
          <w:i/>
          <w:sz w:val="22"/>
          <w:szCs w:val="22"/>
        </w:rPr>
      </w:pPr>
      <w:r w:rsidRPr="009216F5">
        <w:rPr>
          <w:rFonts w:cs="Arial"/>
          <w:i/>
          <w:sz w:val="22"/>
          <w:szCs w:val="22"/>
        </w:rPr>
        <w:t xml:space="preserve">Working Tax Credit run-on-paid for 4 weeks after you stop qualifying for Working Tax </w:t>
      </w:r>
      <w:proofErr w:type="gramStart"/>
      <w:r w:rsidRPr="009216F5">
        <w:rPr>
          <w:rFonts w:cs="Arial"/>
          <w:i/>
          <w:sz w:val="22"/>
          <w:szCs w:val="22"/>
        </w:rPr>
        <w:t>Credit;</w:t>
      </w:r>
      <w:proofErr w:type="gramEnd"/>
    </w:p>
    <w:p w14:paraId="2181A3B7" w14:textId="77777777" w:rsidR="00BB208D" w:rsidRPr="006C3A8A" w:rsidRDefault="00BB208D" w:rsidP="00BB208D">
      <w:pPr>
        <w:numPr>
          <w:ilvl w:val="0"/>
          <w:numId w:val="14"/>
        </w:numPr>
        <w:ind w:left="1418" w:hanging="709"/>
        <w:rPr>
          <w:rFonts w:cs="Arial"/>
          <w:i/>
          <w:sz w:val="22"/>
          <w:szCs w:val="22"/>
        </w:rPr>
      </w:pPr>
      <w:r w:rsidRPr="009216F5">
        <w:rPr>
          <w:rFonts w:cs="Arial"/>
          <w:i/>
          <w:sz w:val="22"/>
          <w:szCs w:val="22"/>
        </w:rPr>
        <w:t>Universa</w:t>
      </w:r>
      <w:r>
        <w:rPr>
          <w:rFonts w:cs="Arial"/>
          <w:i/>
          <w:sz w:val="22"/>
          <w:szCs w:val="22"/>
        </w:rPr>
        <w:t>l Credit – In England, if you apply on or after 1</w:t>
      </w:r>
      <w:r w:rsidRPr="00B712AC">
        <w:rPr>
          <w:rFonts w:cs="Arial"/>
          <w:i/>
          <w:sz w:val="22"/>
          <w:szCs w:val="22"/>
          <w:vertAlign w:val="superscript"/>
        </w:rPr>
        <w:t>st</w:t>
      </w:r>
      <w:r>
        <w:rPr>
          <w:rFonts w:cs="Arial"/>
          <w:i/>
          <w:sz w:val="22"/>
          <w:szCs w:val="22"/>
        </w:rPr>
        <w:t xml:space="preserve"> April 2018 </w:t>
      </w:r>
      <w:r w:rsidRPr="00B712AC">
        <w:rPr>
          <w:rFonts w:cs="Arial"/>
          <w:i/>
          <w:sz w:val="22"/>
          <w:szCs w:val="22"/>
        </w:rPr>
        <w:t>your</w:t>
      </w:r>
      <w:r w:rsidRPr="00B712AC">
        <w:rPr>
          <w:rFonts w:cs="Arial"/>
          <w:i/>
          <w:color w:val="1D252D"/>
          <w:sz w:val="22"/>
          <w:szCs w:val="22"/>
          <w:lang w:val="en-US"/>
        </w:rPr>
        <w:t xml:space="preserve"> household income must be less than £7400 a year (after tax and not including any benefits you get). </w:t>
      </w:r>
    </w:p>
    <w:p w14:paraId="2181A3B8" w14:textId="77777777" w:rsidR="00BB208D" w:rsidRDefault="00BB208D" w:rsidP="00BB208D">
      <w:pPr>
        <w:rPr>
          <w:rFonts w:cs="Arial"/>
          <w:i/>
          <w:sz w:val="22"/>
          <w:szCs w:val="22"/>
        </w:rPr>
      </w:pPr>
    </w:p>
    <w:p w14:paraId="2181A3B9" w14:textId="77777777" w:rsidR="005208F6" w:rsidRPr="009216F5" w:rsidRDefault="005208F6">
      <w:pPr>
        <w:ind w:left="568"/>
        <w:rPr>
          <w:rFonts w:cs="Arial"/>
          <w:sz w:val="22"/>
          <w:szCs w:val="22"/>
        </w:rPr>
      </w:pPr>
      <w:r w:rsidRPr="009216F5">
        <w:rPr>
          <w:rFonts w:cs="Arial"/>
          <w:sz w:val="22"/>
          <w:szCs w:val="22"/>
        </w:rPr>
        <w:t xml:space="preserve">will not be charged board and lodging for residential trips, however, we will invite parents to make voluntary contributions towards the cost of transport.  Where this may be difficult </w:t>
      </w:r>
      <w:proofErr w:type="gramStart"/>
      <w:r w:rsidRPr="009216F5">
        <w:rPr>
          <w:rFonts w:cs="Arial"/>
          <w:sz w:val="22"/>
          <w:szCs w:val="22"/>
        </w:rPr>
        <w:t>and in any case</w:t>
      </w:r>
      <w:proofErr w:type="gramEnd"/>
      <w:r w:rsidRPr="009216F5">
        <w:rPr>
          <w:rFonts w:cs="Arial"/>
          <w:sz w:val="22"/>
          <w:szCs w:val="22"/>
        </w:rPr>
        <w:t xml:space="preserve"> where support is required, parents are invited to make an appointment with the Headteacher to discuss further.</w:t>
      </w:r>
    </w:p>
    <w:p w14:paraId="2181A3BA" w14:textId="7B8A3B2C" w:rsidR="005208F6" w:rsidRPr="009216F5" w:rsidRDefault="005208F6">
      <w:pPr>
        <w:pStyle w:val="Heading3"/>
        <w:numPr>
          <w:ilvl w:val="0"/>
          <w:numId w:val="0"/>
        </w:numPr>
        <w:ind w:left="567" w:firstLine="1"/>
        <w:rPr>
          <w:rFonts w:cs="Arial"/>
          <w:sz w:val="22"/>
          <w:szCs w:val="22"/>
        </w:rPr>
      </w:pPr>
      <w:r w:rsidRPr="009216F5">
        <w:rPr>
          <w:rFonts w:cs="Arial"/>
          <w:sz w:val="22"/>
          <w:szCs w:val="22"/>
        </w:rPr>
        <w:t xml:space="preserve">Parents not receiving the above benefits but for whom the cost of a trip is prohibitive, are invited to discuss difficulties further with the Headteacher as some subsidy may be available from alternative sources.  Support is discretionary but will generally be available to </w:t>
      </w:r>
      <w:r w:rsidR="00B46C51" w:rsidRPr="009216F5">
        <w:rPr>
          <w:rFonts w:cs="Arial"/>
          <w:sz w:val="22"/>
          <w:szCs w:val="22"/>
        </w:rPr>
        <w:t>low-income</w:t>
      </w:r>
      <w:r w:rsidRPr="009216F5">
        <w:rPr>
          <w:rFonts w:cs="Arial"/>
          <w:sz w:val="22"/>
          <w:szCs w:val="22"/>
        </w:rPr>
        <w:t xml:space="preserve"> families and those with </w:t>
      </w:r>
      <w:proofErr w:type="gramStart"/>
      <w:r w:rsidRPr="009216F5">
        <w:rPr>
          <w:rFonts w:cs="Arial"/>
          <w:sz w:val="22"/>
          <w:szCs w:val="22"/>
        </w:rPr>
        <w:t>particular financial</w:t>
      </w:r>
      <w:proofErr w:type="gramEnd"/>
      <w:r w:rsidRPr="009216F5">
        <w:rPr>
          <w:rFonts w:cs="Arial"/>
          <w:sz w:val="22"/>
          <w:szCs w:val="22"/>
        </w:rPr>
        <w:t xml:space="preserve"> difficulties.  For </w:t>
      </w:r>
      <w:r w:rsidR="00622E9F" w:rsidRPr="009216F5">
        <w:rPr>
          <w:rFonts w:cs="Arial"/>
          <w:sz w:val="22"/>
          <w:szCs w:val="22"/>
        </w:rPr>
        <w:t>example,</w:t>
      </w:r>
      <w:r w:rsidRPr="009216F5">
        <w:rPr>
          <w:rFonts w:cs="Arial"/>
          <w:sz w:val="22"/>
          <w:szCs w:val="22"/>
        </w:rPr>
        <w:t xml:space="preserve"> where a family is on low income and where a family has twins.</w:t>
      </w:r>
    </w:p>
    <w:p w14:paraId="2181A3BB" w14:textId="77777777" w:rsidR="005208F6" w:rsidRPr="009216F5" w:rsidRDefault="005208F6">
      <w:pPr>
        <w:pStyle w:val="Heading2"/>
        <w:numPr>
          <w:ilvl w:val="0"/>
          <w:numId w:val="0"/>
        </w:numPr>
        <w:ind w:left="576" w:hanging="576"/>
        <w:rPr>
          <w:rFonts w:cs="Arial"/>
          <w:b/>
          <w:sz w:val="22"/>
          <w:szCs w:val="22"/>
          <w:u w:val="single"/>
        </w:rPr>
      </w:pPr>
      <w:r w:rsidRPr="009216F5">
        <w:rPr>
          <w:rFonts w:cs="Arial"/>
          <w:b/>
          <w:sz w:val="22"/>
          <w:szCs w:val="22"/>
          <w:u w:val="single"/>
        </w:rPr>
        <w:t>Day Trips</w:t>
      </w:r>
    </w:p>
    <w:p w14:paraId="2181A3BC" w14:textId="77777777" w:rsidR="005208F6" w:rsidRPr="009216F5" w:rsidRDefault="005208F6">
      <w:pPr>
        <w:pStyle w:val="Heading2"/>
        <w:numPr>
          <w:ilvl w:val="0"/>
          <w:numId w:val="0"/>
        </w:numPr>
        <w:ind w:left="567" w:firstLine="9"/>
        <w:rPr>
          <w:rFonts w:cs="Arial"/>
          <w:b/>
          <w:sz w:val="22"/>
          <w:szCs w:val="22"/>
        </w:rPr>
      </w:pPr>
      <w:r w:rsidRPr="009216F5">
        <w:rPr>
          <w:rFonts w:cs="Arial"/>
          <w:sz w:val="22"/>
          <w:szCs w:val="22"/>
        </w:rPr>
        <w:t xml:space="preserve">Parents who feel unable to make a voluntary contribution are invited to make an appointment with the Headteacher who </w:t>
      </w:r>
      <w:proofErr w:type="gramStart"/>
      <w:r w:rsidRPr="009216F5">
        <w:rPr>
          <w:rFonts w:cs="Arial"/>
          <w:sz w:val="22"/>
          <w:szCs w:val="22"/>
        </w:rPr>
        <w:t>is able to</w:t>
      </w:r>
      <w:proofErr w:type="gramEnd"/>
      <w:r w:rsidRPr="009216F5">
        <w:rPr>
          <w:rFonts w:cs="Arial"/>
          <w:sz w:val="22"/>
          <w:szCs w:val="22"/>
        </w:rPr>
        <w:t xml:space="preserve"> negotiate a reduced contribution.</w:t>
      </w:r>
    </w:p>
    <w:p w14:paraId="2181A3BD" w14:textId="77777777" w:rsidR="005208F6" w:rsidRPr="009216F5" w:rsidRDefault="005208F6">
      <w:pPr>
        <w:pStyle w:val="Heading2"/>
        <w:numPr>
          <w:ilvl w:val="0"/>
          <w:numId w:val="0"/>
        </w:numPr>
        <w:ind w:left="576" w:hanging="576"/>
        <w:rPr>
          <w:rFonts w:cs="Arial"/>
          <w:b/>
          <w:sz w:val="22"/>
          <w:szCs w:val="22"/>
          <w:u w:val="single"/>
        </w:rPr>
      </w:pPr>
      <w:r w:rsidRPr="009216F5">
        <w:rPr>
          <w:rFonts w:cs="Arial"/>
          <w:b/>
          <w:sz w:val="22"/>
          <w:szCs w:val="22"/>
          <w:u w:val="single"/>
        </w:rPr>
        <w:t>Alternative Sources of Funding</w:t>
      </w:r>
    </w:p>
    <w:p w14:paraId="2181A3BE" w14:textId="77777777" w:rsidR="005208F6" w:rsidRPr="009216F5" w:rsidRDefault="005208F6">
      <w:pPr>
        <w:ind w:left="576"/>
        <w:rPr>
          <w:rFonts w:cs="Arial"/>
          <w:sz w:val="22"/>
          <w:szCs w:val="22"/>
        </w:rPr>
      </w:pPr>
      <w:r w:rsidRPr="009216F5">
        <w:rPr>
          <w:rFonts w:cs="Arial"/>
          <w:sz w:val="22"/>
          <w:szCs w:val="22"/>
        </w:rPr>
        <w:t xml:space="preserve">Parents may be eligible to apply for grant funding to support educational requirements from the </w:t>
      </w:r>
      <w:r w:rsidR="00622E9F" w:rsidRPr="009216F5">
        <w:rPr>
          <w:rFonts w:cs="Arial"/>
          <w:sz w:val="22"/>
          <w:szCs w:val="22"/>
        </w:rPr>
        <w:t>following:</w:t>
      </w:r>
    </w:p>
    <w:p w14:paraId="2181A3BF" w14:textId="77777777" w:rsidR="005208F6" w:rsidRPr="009216F5" w:rsidRDefault="005208F6">
      <w:pPr>
        <w:rPr>
          <w:rFonts w:cs="Arial"/>
          <w:sz w:val="22"/>
          <w:szCs w:val="22"/>
        </w:rPr>
      </w:pPr>
    </w:p>
    <w:p w14:paraId="2181A3C0" w14:textId="77777777" w:rsidR="005208F6" w:rsidRPr="009216F5" w:rsidRDefault="005208F6">
      <w:pPr>
        <w:numPr>
          <w:ilvl w:val="0"/>
          <w:numId w:val="17"/>
        </w:numPr>
        <w:rPr>
          <w:rFonts w:cs="Arial"/>
          <w:sz w:val="22"/>
          <w:szCs w:val="22"/>
        </w:rPr>
      </w:pPr>
      <w:r w:rsidRPr="009216F5">
        <w:rPr>
          <w:rFonts w:cs="Arial"/>
          <w:sz w:val="22"/>
          <w:szCs w:val="22"/>
        </w:rPr>
        <w:t xml:space="preserve">North </w:t>
      </w:r>
      <w:proofErr w:type="spellStart"/>
      <w:r w:rsidRPr="009216F5">
        <w:rPr>
          <w:rFonts w:cs="Arial"/>
          <w:sz w:val="22"/>
          <w:szCs w:val="22"/>
        </w:rPr>
        <w:t>Luffenham</w:t>
      </w:r>
      <w:proofErr w:type="spellEnd"/>
      <w:r w:rsidRPr="009216F5">
        <w:rPr>
          <w:rFonts w:cs="Arial"/>
          <w:sz w:val="22"/>
          <w:szCs w:val="22"/>
        </w:rPr>
        <w:t xml:space="preserve"> Village Trust (Residents only)</w:t>
      </w:r>
    </w:p>
    <w:p w14:paraId="2181A3C1" w14:textId="77777777" w:rsidR="005208F6" w:rsidRPr="009216F5" w:rsidRDefault="005208F6">
      <w:pPr>
        <w:numPr>
          <w:ilvl w:val="0"/>
          <w:numId w:val="17"/>
        </w:numPr>
        <w:rPr>
          <w:rFonts w:cs="Arial"/>
          <w:sz w:val="22"/>
          <w:szCs w:val="22"/>
        </w:rPr>
      </w:pPr>
      <w:proofErr w:type="spellStart"/>
      <w:r w:rsidRPr="009216F5">
        <w:rPr>
          <w:rFonts w:cs="Arial"/>
          <w:sz w:val="22"/>
          <w:szCs w:val="22"/>
        </w:rPr>
        <w:t>Barrowden</w:t>
      </w:r>
      <w:proofErr w:type="spellEnd"/>
      <w:r w:rsidRPr="009216F5">
        <w:rPr>
          <w:rFonts w:cs="Arial"/>
          <w:sz w:val="22"/>
          <w:szCs w:val="22"/>
        </w:rPr>
        <w:t xml:space="preserve"> Village Trust (Residents only)</w:t>
      </w:r>
    </w:p>
    <w:p w14:paraId="2181A3C2" w14:textId="77777777" w:rsidR="005208F6" w:rsidRPr="009216F5" w:rsidRDefault="005208F6">
      <w:pPr>
        <w:numPr>
          <w:ilvl w:val="0"/>
          <w:numId w:val="17"/>
        </w:numPr>
        <w:rPr>
          <w:rFonts w:cs="Arial"/>
          <w:sz w:val="22"/>
          <w:szCs w:val="22"/>
        </w:rPr>
      </w:pPr>
      <w:r w:rsidRPr="009216F5">
        <w:rPr>
          <w:rFonts w:cs="Arial"/>
          <w:sz w:val="22"/>
          <w:szCs w:val="22"/>
        </w:rPr>
        <w:t>Spire Homes (Residents only)</w:t>
      </w:r>
    </w:p>
    <w:p w14:paraId="2181A3C3" w14:textId="77777777" w:rsidR="005208F6" w:rsidRPr="009216F5" w:rsidRDefault="005208F6">
      <w:pPr>
        <w:rPr>
          <w:rFonts w:cs="Arial"/>
          <w:sz w:val="22"/>
          <w:szCs w:val="22"/>
        </w:rPr>
      </w:pPr>
    </w:p>
    <w:p w14:paraId="2181A3C4" w14:textId="77777777" w:rsidR="005208F6" w:rsidRPr="009216F5" w:rsidRDefault="005208F6">
      <w:pPr>
        <w:ind w:left="360"/>
        <w:rPr>
          <w:rFonts w:cs="Arial"/>
          <w:sz w:val="22"/>
          <w:szCs w:val="22"/>
        </w:rPr>
      </w:pPr>
      <w:r w:rsidRPr="009216F5">
        <w:rPr>
          <w:rFonts w:cs="Arial"/>
          <w:sz w:val="22"/>
          <w:szCs w:val="22"/>
        </w:rPr>
        <w:t xml:space="preserve">In </w:t>
      </w:r>
      <w:r w:rsidR="00622E9F" w:rsidRPr="009216F5">
        <w:rPr>
          <w:rFonts w:cs="Arial"/>
          <w:sz w:val="22"/>
          <w:szCs w:val="22"/>
        </w:rPr>
        <w:t>addition,</w:t>
      </w:r>
      <w:r w:rsidRPr="009216F5">
        <w:rPr>
          <w:rFonts w:cs="Arial"/>
          <w:sz w:val="22"/>
          <w:szCs w:val="22"/>
        </w:rPr>
        <w:t xml:space="preserve"> and where appropriate the Pupil Premium, Forces Funding and Sports Funding provided to the school from central </w:t>
      </w:r>
      <w:r w:rsidR="00622E9F" w:rsidRPr="009216F5">
        <w:rPr>
          <w:rFonts w:cs="Arial"/>
          <w:sz w:val="22"/>
          <w:szCs w:val="22"/>
        </w:rPr>
        <w:t>Government,</w:t>
      </w:r>
      <w:r w:rsidRPr="009216F5">
        <w:rPr>
          <w:rFonts w:cs="Arial"/>
          <w:sz w:val="22"/>
          <w:szCs w:val="22"/>
        </w:rPr>
        <w:t xml:space="preserve"> may be available to support additional activities.</w:t>
      </w:r>
    </w:p>
    <w:p w14:paraId="2181A3C5" w14:textId="77777777" w:rsidR="005208F6" w:rsidRPr="009216F5" w:rsidRDefault="005208F6">
      <w:pPr>
        <w:ind w:left="360"/>
        <w:rPr>
          <w:rFonts w:cs="Arial"/>
          <w:sz w:val="22"/>
          <w:szCs w:val="22"/>
        </w:rPr>
      </w:pPr>
    </w:p>
    <w:p w14:paraId="2181A3C6" w14:textId="77777777" w:rsidR="005208F6" w:rsidRPr="009216F5" w:rsidRDefault="005208F6">
      <w:pPr>
        <w:rPr>
          <w:rFonts w:cs="Arial"/>
          <w:b/>
          <w:sz w:val="22"/>
          <w:szCs w:val="22"/>
        </w:rPr>
      </w:pPr>
      <w:r w:rsidRPr="009216F5">
        <w:rPr>
          <w:rFonts w:cs="Arial"/>
          <w:b/>
          <w:sz w:val="22"/>
          <w:szCs w:val="22"/>
          <w:lang w:val="en"/>
        </w:rPr>
        <w:t>A pupil will not be prevented from taking part in the activity because the parents cannot or will not contribute, but the activity may not take place unless sufficient voluntary contributions are received to cover the cost.</w:t>
      </w:r>
    </w:p>
    <w:p w14:paraId="2181A3C7" w14:textId="77777777" w:rsidR="005208F6" w:rsidRPr="009216F5" w:rsidRDefault="005208F6">
      <w:pPr>
        <w:jc w:val="center"/>
        <w:rPr>
          <w:rFonts w:cs="Arial"/>
          <w:sz w:val="22"/>
          <w:szCs w:val="22"/>
        </w:rPr>
      </w:pPr>
    </w:p>
    <w:p w14:paraId="2181A3C8" w14:textId="77777777" w:rsidR="005208F6" w:rsidRPr="007900E7" w:rsidRDefault="005208F6">
      <w:pPr>
        <w:jc w:val="center"/>
        <w:rPr>
          <w:rFonts w:cs="Arial"/>
          <w:sz w:val="20"/>
          <w:szCs w:val="20"/>
        </w:rPr>
      </w:pPr>
    </w:p>
    <w:sectPr w:rsidR="005208F6" w:rsidRPr="007900E7">
      <w:pgSz w:w="11906" w:h="16838"/>
      <w:pgMar w:top="794" w:right="848" w:bottom="56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488BB" w14:textId="77777777" w:rsidR="00A6185C" w:rsidRDefault="00A6185C">
      <w:r>
        <w:separator/>
      </w:r>
    </w:p>
  </w:endnote>
  <w:endnote w:type="continuationSeparator" w:id="0">
    <w:p w14:paraId="25A17776" w14:textId="77777777" w:rsidR="00A6185C" w:rsidRDefault="00A61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45783" w14:textId="77777777" w:rsidR="00A6185C" w:rsidRDefault="00A6185C">
      <w:r>
        <w:separator/>
      </w:r>
    </w:p>
  </w:footnote>
  <w:footnote w:type="continuationSeparator" w:id="0">
    <w:p w14:paraId="5D82A2AE" w14:textId="77777777" w:rsidR="00A6185C" w:rsidRDefault="00A61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62D1592"/>
    <w:multiLevelType w:val="hybridMultilevel"/>
    <w:tmpl w:val="F1B0A948"/>
    <w:lvl w:ilvl="0" w:tplc="842C1514">
      <w:start w:val="1"/>
      <w:numFmt w:val="lowerLetter"/>
      <w:lvlText w:val="%1)"/>
      <w:lvlJc w:val="left"/>
      <w:pPr>
        <w:ind w:left="1648" w:hanging="360"/>
      </w:pPr>
      <w:rPr>
        <w:rFonts w:hint="default"/>
      </w:r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2" w15:restartNumberingAfterBreak="0">
    <w:nsid w:val="0D5B206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D36C36"/>
    <w:multiLevelType w:val="hybridMultilevel"/>
    <w:tmpl w:val="56BE0F1A"/>
    <w:lvl w:ilvl="0" w:tplc="08090001">
      <w:start w:val="1"/>
      <w:numFmt w:val="bullet"/>
      <w:lvlText w:val=""/>
      <w:lvlJc w:val="left"/>
      <w:pPr>
        <w:ind w:left="1358" w:hanging="360"/>
      </w:pPr>
      <w:rPr>
        <w:rFonts w:ascii="Symbol" w:hAnsi="Symbol" w:hint="default"/>
      </w:rPr>
    </w:lvl>
    <w:lvl w:ilvl="1" w:tplc="08090003" w:tentative="1">
      <w:start w:val="1"/>
      <w:numFmt w:val="bullet"/>
      <w:lvlText w:val="o"/>
      <w:lvlJc w:val="left"/>
      <w:pPr>
        <w:ind w:left="2078" w:hanging="360"/>
      </w:pPr>
      <w:rPr>
        <w:rFonts w:ascii="Courier New" w:hAnsi="Courier New" w:cs="Courier New" w:hint="default"/>
      </w:rPr>
    </w:lvl>
    <w:lvl w:ilvl="2" w:tplc="08090005" w:tentative="1">
      <w:start w:val="1"/>
      <w:numFmt w:val="bullet"/>
      <w:lvlText w:val=""/>
      <w:lvlJc w:val="left"/>
      <w:pPr>
        <w:ind w:left="2798" w:hanging="360"/>
      </w:pPr>
      <w:rPr>
        <w:rFonts w:ascii="Wingdings" w:hAnsi="Wingdings" w:hint="default"/>
      </w:rPr>
    </w:lvl>
    <w:lvl w:ilvl="3" w:tplc="08090001" w:tentative="1">
      <w:start w:val="1"/>
      <w:numFmt w:val="bullet"/>
      <w:lvlText w:val=""/>
      <w:lvlJc w:val="left"/>
      <w:pPr>
        <w:ind w:left="3518" w:hanging="360"/>
      </w:pPr>
      <w:rPr>
        <w:rFonts w:ascii="Symbol" w:hAnsi="Symbol" w:hint="default"/>
      </w:rPr>
    </w:lvl>
    <w:lvl w:ilvl="4" w:tplc="08090003" w:tentative="1">
      <w:start w:val="1"/>
      <w:numFmt w:val="bullet"/>
      <w:lvlText w:val="o"/>
      <w:lvlJc w:val="left"/>
      <w:pPr>
        <w:ind w:left="4238" w:hanging="360"/>
      </w:pPr>
      <w:rPr>
        <w:rFonts w:ascii="Courier New" w:hAnsi="Courier New" w:cs="Courier New" w:hint="default"/>
      </w:rPr>
    </w:lvl>
    <w:lvl w:ilvl="5" w:tplc="08090005" w:tentative="1">
      <w:start w:val="1"/>
      <w:numFmt w:val="bullet"/>
      <w:lvlText w:val=""/>
      <w:lvlJc w:val="left"/>
      <w:pPr>
        <w:ind w:left="4958" w:hanging="360"/>
      </w:pPr>
      <w:rPr>
        <w:rFonts w:ascii="Wingdings" w:hAnsi="Wingdings" w:hint="default"/>
      </w:rPr>
    </w:lvl>
    <w:lvl w:ilvl="6" w:tplc="08090001" w:tentative="1">
      <w:start w:val="1"/>
      <w:numFmt w:val="bullet"/>
      <w:lvlText w:val=""/>
      <w:lvlJc w:val="left"/>
      <w:pPr>
        <w:ind w:left="5678" w:hanging="360"/>
      </w:pPr>
      <w:rPr>
        <w:rFonts w:ascii="Symbol" w:hAnsi="Symbol" w:hint="default"/>
      </w:rPr>
    </w:lvl>
    <w:lvl w:ilvl="7" w:tplc="08090003" w:tentative="1">
      <w:start w:val="1"/>
      <w:numFmt w:val="bullet"/>
      <w:lvlText w:val="o"/>
      <w:lvlJc w:val="left"/>
      <w:pPr>
        <w:ind w:left="6398" w:hanging="360"/>
      </w:pPr>
      <w:rPr>
        <w:rFonts w:ascii="Courier New" w:hAnsi="Courier New" w:cs="Courier New" w:hint="default"/>
      </w:rPr>
    </w:lvl>
    <w:lvl w:ilvl="8" w:tplc="08090005" w:tentative="1">
      <w:start w:val="1"/>
      <w:numFmt w:val="bullet"/>
      <w:lvlText w:val=""/>
      <w:lvlJc w:val="left"/>
      <w:pPr>
        <w:ind w:left="7118" w:hanging="360"/>
      </w:pPr>
      <w:rPr>
        <w:rFonts w:ascii="Wingdings" w:hAnsi="Wingdings" w:hint="default"/>
      </w:rPr>
    </w:lvl>
  </w:abstractNum>
  <w:abstractNum w:abstractNumId="4" w15:restartNumberingAfterBreak="0">
    <w:nsid w:val="24383CC6"/>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BD12A0F"/>
    <w:multiLevelType w:val="hybridMultilevel"/>
    <w:tmpl w:val="903A67F0"/>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6" w15:restartNumberingAfterBreak="0">
    <w:nsid w:val="2C0D2F65"/>
    <w:multiLevelType w:val="hybridMultilevel"/>
    <w:tmpl w:val="ECA28E36"/>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7" w15:restartNumberingAfterBreak="0">
    <w:nsid w:val="34A85D39"/>
    <w:multiLevelType w:val="hybridMultilevel"/>
    <w:tmpl w:val="E8906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CD5B0C"/>
    <w:multiLevelType w:val="hybridMultilevel"/>
    <w:tmpl w:val="0A8297D6"/>
    <w:lvl w:ilvl="0" w:tplc="08090001">
      <w:start w:val="1"/>
      <w:numFmt w:val="bullet"/>
      <w:lvlText w:val=""/>
      <w:lvlJc w:val="left"/>
      <w:pPr>
        <w:ind w:left="1358" w:hanging="360"/>
      </w:pPr>
      <w:rPr>
        <w:rFonts w:ascii="Symbol" w:hAnsi="Symbol" w:hint="default"/>
      </w:rPr>
    </w:lvl>
    <w:lvl w:ilvl="1" w:tplc="08090003" w:tentative="1">
      <w:start w:val="1"/>
      <w:numFmt w:val="bullet"/>
      <w:lvlText w:val="o"/>
      <w:lvlJc w:val="left"/>
      <w:pPr>
        <w:ind w:left="2078" w:hanging="360"/>
      </w:pPr>
      <w:rPr>
        <w:rFonts w:ascii="Courier New" w:hAnsi="Courier New" w:cs="Courier New" w:hint="default"/>
      </w:rPr>
    </w:lvl>
    <w:lvl w:ilvl="2" w:tplc="08090005" w:tentative="1">
      <w:start w:val="1"/>
      <w:numFmt w:val="bullet"/>
      <w:lvlText w:val=""/>
      <w:lvlJc w:val="left"/>
      <w:pPr>
        <w:ind w:left="2798" w:hanging="360"/>
      </w:pPr>
      <w:rPr>
        <w:rFonts w:ascii="Wingdings" w:hAnsi="Wingdings" w:hint="default"/>
      </w:rPr>
    </w:lvl>
    <w:lvl w:ilvl="3" w:tplc="08090001" w:tentative="1">
      <w:start w:val="1"/>
      <w:numFmt w:val="bullet"/>
      <w:lvlText w:val=""/>
      <w:lvlJc w:val="left"/>
      <w:pPr>
        <w:ind w:left="3518" w:hanging="360"/>
      </w:pPr>
      <w:rPr>
        <w:rFonts w:ascii="Symbol" w:hAnsi="Symbol" w:hint="default"/>
      </w:rPr>
    </w:lvl>
    <w:lvl w:ilvl="4" w:tplc="08090003" w:tentative="1">
      <w:start w:val="1"/>
      <w:numFmt w:val="bullet"/>
      <w:lvlText w:val="o"/>
      <w:lvlJc w:val="left"/>
      <w:pPr>
        <w:ind w:left="4238" w:hanging="360"/>
      </w:pPr>
      <w:rPr>
        <w:rFonts w:ascii="Courier New" w:hAnsi="Courier New" w:cs="Courier New" w:hint="default"/>
      </w:rPr>
    </w:lvl>
    <w:lvl w:ilvl="5" w:tplc="08090005" w:tentative="1">
      <w:start w:val="1"/>
      <w:numFmt w:val="bullet"/>
      <w:lvlText w:val=""/>
      <w:lvlJc w:val="left"/>
      <w:pPr>
        <w:ind w:left="4958" w:hanging="360"/>
      </w:pPr>
      <w:rPr>
        <w:rFonts w:ascii="Wingdings" w:hAnsi="Wingdings" w:hint="default"/>
      </w:rPr>
    </w:lvl>
    <w:lvl w:ilvl="6" w:tplc="08090001" w:tentative="1">
      <w:start w:val="1"/>
      <w:numFmt w:val="bullet"/>
      <w:lvlText w:val=""/>
      <w:lvlJc w:val="left"/>
      <w:pPr>
        <w:ind w:left="5678" w:hanging="360"/>
      </w:pPr>
      <w:rPr>
        <w:rFonts w:ascii="Symbol" w:hAnsi="Symbol" w:hint="default"/>
      </w:rPr>
    </w:lvl>
    <w:lvl w:ilvl="7" w:tplc="08090003" w:tentative="1">
      <w:start w:val="1"/>
      <w:numFmt w:val="bullet"/>
      <w:lvlText w:val="o"/>
      <w:lvlJc w:val="left"/>
      <w:pPr>
        <w:ind w:left="6398" w:hanging="360"/>
      </w:pPr>
      <w:rPr>
        <w:rFonts w:ascii="Courier New" w:hAnsi="Courier New" w:cs="Courier New" w:hint="default"/>
      </w:rPr>
    </w:lvl>
    <w:lvl w:ilvl="8" w:tplc="08090005" w:tentative="1">
      <w:start w:val="1"/>
      <w:numFmt w:val="bullet"/>
      <w:lvlText w:val=""/>
      <w:lvlJc w:val="left"/>
      <w:pPr>
        <w:ind w:left="7118" w:hanging="360"/>
      </w:pPr>
      <w:rPr>
        <w:rFonts w:ascii="Wingdings" w:hAnsi="Wingdings" w:hint="default"/>
      </w:rPr>
    </w:lvl>
  </w:abstractNum>
  <w:abstractNum w:abstractNumId="9" w15:restartNumberingAfterBreak="0">
    <w:nsid w:val="3D981E8E"/>
    <w:multiLevelType w:val="hybridMultilevel"/>
    <w:tmpl w:val="B35AF1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C50B1E"/>
    <w:multiLevelType w:val="hybridMultilevel"/>
    <w:tmpl w:val="5A82A580"/>
    <w:lvl w:ilvl="0" w:tplc="04090001">
      <w:start w:val="1"/>
      <w:numFmt w:val="bullet"/>
      <w:lvlText w:val=""/>
      <w:lvlJc w:val="left"/>
      <w:pPr>
        <w:ind w:left="1063" w:hanging="360"/>
      </w:pPr>
      <w:rPr>
        <w:rFonts w:ascii="Symbol" w:hAnsi="Symbol" w:hint="default"/>
      </w:rPr>
    </w:lvl>
    <w:lvl w:ilvl="1" w:tplc="04090003" w:tentative="1">
      <w:start w:val="1"/>
      <w:numFmt w:val="bullet"/>
      <w:lvlText w:val="o"/>
      <w:lvlJc w:val="left"/>
      <w:pPr>
        <w:ind w:left="1783" w:hanging="360"/>
      </w:pPr>
      <w:rPr>
        <w:rFonts w:ascii="Courier New" w:hAnsi="Courier New" w:cs="Courier New" w:hint="default"/>
      </w:rPr>
    </w:lvl>
    <w:lvl w:ilvl="2" w:tplc="04090005" w:tentative="1">
      <w:start w:val="1"/>
      <w:numFmt w:val="bullet"/>
      <w:lvlText w:val=""/>
      <w:lvlJc w:val="left"/>
      <w:pPr>
        <w:ind w:left="2503" w:hanging="360"/>
      </w:pPr>
      <w:rPr>
        <w:rFonts w:ascii="Wingdings" w:hAnsi="Wingdings" w:hint="default"/>
      </w:rPr>
    </w:lvl>
    <w:lvl w:ilvl="3" w:tplc="04090001" w:tentative="1">
      <w:start w:val="1"/>
      <w:numFmt w:val="bullet"/>
      <w:lvlText w:val=""/>
      <w:lvlJc w:val="left"/>
      <w:pPr>
        <w:ind w:left="3223" w:hanging="360"/>
      </w:pPr>
      <w:rPr>
        <w:rFonts w:ascii="Symbol" w:hAnsi="Symbol" w:hint="default"/>
      </w:rPr>
    </w:lvl>
    <w:lvl w:ilvl="4" w:tplc="04090003" w:tentative="1">
      <w:start w:val="1"/>
      <w:numFmt w:val="bullet"/>
      <w:lvlText w:val="o"/>
      <w:lvlJc w:val="left"/>
      <w:pPr>
        <w:ind w:left="3943" w:hanging="360"/>
      </w:pPr>
      <w:rPr>
        <w:rFonts w:ascii="Courier New" w:hAnsi="Courier New" w:cs="Courier New" w:hint="default"/>
      </w:rPr>
    </w:lvl>
    <w:lvl w:ilvl="5" w:tplc="04090005" w:tentative="1">
      <w:start w:val="1"/>
      <w:numFmt w:val="bullet"/>
      <w:lvlText w:val=""/>
      <w:lvlJc w:val="left"/>
      <w:pPr>
        <w:ind w:left="4663" w:hanging="360"/>
      </w:pPr>
      <w:rPr>
        <w:rFonts w:ascii="Wingdings" w:hAnsi="Wingdings" w:hint="default"/>
      </w:rPr>
    </w:lvl>
    <w:lvl w:ilvl="6" w:tplc="04090001" w:tentative="1">
      <w:start w:val="1"/>
      <w:numFmt w:val="bullet"/>
      <w:lvlText w:val=""/>
      <w:lvlJc w:val="left"/>
      <w:pPr>
        <w:ind w:left="5383" w:hanging="360"/>
      </w:pPr>
      <w:rPr>
        <w:rFonts w:ascii="Symbol" w:hAnsi="Symbol" w:hint="default"/>
      </w:rPr>
    </w:lvl>
    <w:lvl w:ilvl="7" w:tplc="04090003" w:tentative="1">
      <w:start w:val="1"/>
      <w:numFmt w:val="bullet"/>
      <w:lvlText w:val="o"/>
      <w:lvlJc w:val="left"/>
      <w:pPr>
        <w:ind w:left="6103" w:hanging="360"/>
      </w:pPr>
      <w:rPr>
        <w:rFonts w:ascii="Courier New" w:hAnsi="Courier New" w:cs="Courier New" w:hint="default"/>
      </w:rPr>
    </w:lvl>
    <w:lvl w:ilvl="8" w:tplc="04090005" w:tentative="1">
      <w:start w:val="1"/>
      <w:numFmt w:val="bullet"/>
      <w:lvlText w:val=""/>
      <w:lvlJc w:val="left"/>
      <w:pPr>
        <w:ind w:left="6823" w:hanging="360"/>
      </w:pPr>
      <w:rPr>
        <w:rFonts w:ascii="Wingdings" w:hAnsi="Wingdings" w:hint="default"/>
      </w:rPr>
    </w:lvl>
  </w:abstractNum>
  <w:abstractNum w:abstractNumId="11" w15:restartNumberingAfterBreak="0">
    <w:nsid w:val="58946B84"/>
    <w:multiLevelType w:val="multilevel"/>
    <w:tmpl w:val="FE2ED05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1004" w:hanging="720"/>
      </w:pPr>
      <w:rPr>
        <w:rFonts w:cs="Times New Roman"/>
        <w:b w:val="0"/>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59B073B6"/>
    <w:multiLevelType w:val="hybridMultilevel"/>
    <w:tmpl w:val="978C78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BA38D9"/>
    <w:multiLevelType w:val="hybridMultilevel"/>
    <w:tmpl w:val="3E2686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E705D0"/>
    <w:multiLevelType w:val="multilevel"/>
    <w:tmpl w:val="6890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ED01E0"/>
    <w:multiLevelType w:val="hybridMultilevel"/>
    <w:tmpl w:val="37DEC07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74640328"/>
    <w:multiLevelType w:val="hybridMultilevel"/>
    <w:tmpl w:val="669E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023E1"/>
    <w:multiLevelType w:val="hybridMultilevel"/>
    <w:tmpl w:val="7E782FA2"/>
    <w:lvl w:ilvl="0" w:tplc="70481C20">
      <w:start w:val="2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C0526F3"/>
    <w:multiLevelType w:val="hybridMultilevel"/>
    <w:tmpl w:val="F1503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771374">
    <w:abstractNumId w:val="9"/>
  </w:num>
  <w:num w:numId="2" w16cid:durableId="1955361265">
    <w:abstractNumId w:val="17"/>
  </w:num>
  <w:num w:numId="3" w16cid:durableId="1780447574">
    <w:abstractNumId w:val="7"/>
  </w:num>
  <w:num w:numId="4" w16cid:durableId="2048674343">
    <w:abstractNumId w:val="12"/>
  </w:num>
  <w:num w:numId="5" w16cid:durableId="1325432267">
    <w:abstractNumId w:val="2"/>
  </w:num>
  <w:num w:numId="6" w16cid:durableId="211430914">
    <w:abstractNumId w:val="11"/>
  </w:num>
  <w:num w:numId="7" w16cid:durableId="833371659">
    <w:abstractNumId w:val="11"/>
  </w:num>
  <w:num w:numId="8" w16cid:durableId="1058472914">
    <w:abstractNumId w:val="11"/>
  </w:num>
  <w:num w:numId="9" w16cid:durableId="1967661238">
    <w:abstractNumId w:val="4"/>
  </w:num>
  <w:num w:numId="10" w16cid:durableId="5642967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2166618">
    <w:abstractNumId w:val="11"/>
  </w:num>
  <w:num w:numId="12" w16cid:durableId="561794909">
    <w:abstractNumId w:val="11"/>
  </w:num>
  <w:num w:numId="13" w16cid:durableId="2132311856">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14" w16cid:durableId="33314307">
    <w:abstractNumId w:val="16"/>
  </w:num>
  <w:num w:numId="15" w16cid:durableId="2110998846">
    <w:abstractNumId w:val="8"/>
  </w:num>
  <w:num w:numId="16" w16cid:durableId="1231847275">
    <w:abstractNumId w:val="3"/>
  </w:num>
  <w:num w:numId="17" w16cid:durableId="771625993">
    <w:abstractNumId w:val="18"/>
  </w:num>
  <w:num w:numId="18" w16cid:durableId="169950261">
    <w:abstractNumId w:val="15"/>
  </w:num>
  <w:num w:numId="19" w16cid:durableId="1708555450">
    <w:abstractNumId w:val="5"/>
  </w:num>
  <w:num w:numId="20" w16cid:durableId="1235967508">
    <w:abstractNumId w:val="10"/>
  </w:num>
  <w:num w:numId="21" w16cid:durableId="1181548964">
    <w:abstractNumId w:val="13"/>
  </w:num>
  <w:num w:numId="22" w16cid:durableId="1872961637">
    <w:abstractNumId w:val="6"/>
  </w:num>
  <w:num w:numId="23" w16cid:durableId="808598466">
    <w:abstractNumId w:val="1"/>
  </w:num>
  <w:num w:numId="24" w16cid:durableId="94792681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E53"/>
    <w:rsid w:val="000B49E0"/>
    <w:rsid w:val="001248EF"/>
    <w:rsid w:val="001C2837"/>
    <w:rsid w:val="00317784"/>
    <w:rsid w:val="00337E53"/>
    <w:rsid w:val="003439CF"/>
    <w:rsid w:val="003E7E69"/>
    <w:rsid w:val="003F2B7C"/>
    <w:rsid w:val="00433731"/>
    <w:rsid w:val="00481D0D"/>
    <w:rsid w:val="00493DF7"/>
    <w:rsid w:val="004A5C44"/>
    <w:rsid w:val="005208F6"/>
    <w:rsid w:val="00554448"/>
    <w:rsid w:val="0056147E"/>
    <w:rsid w:val="005857CA"/>
    <w:rsid w:val="005D7242"/>
    <w:rsid w:val="00622E9F"/>
    <w:rsid w:val="00693DCF"/>
    <w:rsid w:val="006C3A8A"/>
    <w:rsid w:val="00712D49"/>
    <w:rsid w:val="0072482F"/>
    <w:rsid w:val="00775D4B"/>
    <w:rsid w:val="0077671C"/>
    <w:rsid w:val="00787EC3"/>
    <w:rsid w:val="007900E7"/>
    <w:rsid w:val="007A150A"/>
    <w:rsid w:val="00832147"/>
    <w:rsid w:val="00850917"/>
    <w:rsid w:val="0085245F"/>
    <w:rsid w:val="008757E1"/>
    <w:rsid w:val="008C272D"/>
    <w:rsid w:val="009216F5"/>
    <w:rsid w:val="009810EF"/>
    <w:rsid w:val="00982676"/>
    <w:rsid w:val="0099664D"/>
    <w:rsid w:val="00A135AC"/>
    <w:rsid w:val="00A6185C"/>
    <w:rsid w:val="00B46C51"/>
    <w:rsid w:val="00B547EC"/>
    <w:rsid w:val="00B712AC"/>
    <w:rsid w:val="00BB208D"/>
    <w:rsid w:val="00BE39A5"/>
    <w:rsid w:val="00C627C2"/>
    <w:rsid w:val="00D132AC"/>
    <w:rsid w:val="00D34A9D"/>
    <w:rsid w:val="00D46948"/>
    <w:rsid w:val="00DF3BEE"/>
    <w:rsid w:val="00E40975"/>
    <w:rsid w:val="00E76B5E"/>
    <w:rsid w:val="00EB49EC"/>
    <w:rsid w:val="00F40CDA"/>
    <w:rsid w:val="00FD6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81A2E1"/>
  <w15:chartTrackingRefBased/>
  <w15:docId w15:val="{2733562A-2866-4AB4-A79F-6F0A3745A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val="en-GB"/>
    </w:rPr>
  </w:style>
  <w:style w:type="paragraph" w:styleId="Heading1">
    <w:name w:val="heading 1"/>
    <w:basedOn w:val="Normal"/>
    <w:next w:val="Normal"/>
    <w:qFormat/>
    <w:pPr>
      <w:keepNext/>
      <w:numPr>
        <w:numId w:val="6"/>
      </w:numPr>
      <w:outlineLvl w:val="0"/>
    </w:pPr>
    <w:rPr>
      <w:b/>
      <w:bCs/>
      <w:sz w:val="32"/>
      <w:u w:val="single"/>
    </w:rPr>
  </w:style>
  <w:style w:type="paragraph" w:styleId="Heading2">
    <w:name w:val="heading 2"/>
    <w:basedOn w:val="Normal"/>
    <w:next w:val="Normal"/>
    <w:link w:val="Heading2Char"/>
    <w:qFormat/>
    <w:pPr>
      <w:keepNext/>
      <w:numPr>
        <w:ilvl w:val="1"/>
        <w:numId w:val="6"/>
      </w:numPr>
      <w:spacing w:before="240" w:after="60"/>
      <w:outlineLvl w:val="1"/>
    </w:pPr>
    <w:rPr>
      <w:bCs/>
      <w:iCs/>
      <w:szCs w:val="28"/>
    </w:rPr>
  </w:style>
  <w:style w:type="paragraph" w:styleId="Heading3">
    <w:name w:val="heading 3"/>
    <w:basedOn w:val="Normal"/>
    <w:next w:val="Normal"/>
    <w:link w:val="Heading3Char"/>
    <w:qFormat/>
    <w:pPr>
      <w:keepNext/>
      <w:numPr>
        <w:ilvl w:val="2"/>
        <w:numId w:val="6"/>
      </w:numPr>
      <w:spacing w:before="240" w:after="60"/>
      <w:outlineLvl w:val="2"/>
    </w:pPr>
    <w:rPr>
      <w:bCs/>
      <w:szCs w:val="26"/>
    </w:rPr>
  </w:style>
  <w:style w:type="paragraph" w:styleId="Heading4">
    <w:name w:val="heading 4"/>
    <w:basedOn w:val="Normal"/>
    <w:next w:val="Normal"/>
    <w:link w:val="Heading4Char"/>
    <w:qFormat/>
    <w:pPr>
      <w:keepNext/>
      <w:numPr>
        <w:ilvl w:val="3"/>
        <w:numId w:val="6"/>
      </w:numPr>
      <w:spacing w:before="240" w:after="60"/>
      <w:outlineLvl w:val="3"/>
    </w:pPr>
    <w:rPr>
      <w:rFonts w:ascii="Calibri" w:hAnsi="Calibri"/>
      <w:b/>
      <w:bCs/>
      <w:sz w:val="28"/>
      <w:szCs w:val="28"/>
    </w:rPr>
  </w:style>
  <w:style w:type="paragraph" w:styleId="Heading5">
    <w:name w:val="heading 5"/>
    <w:basedOn w:val="Normal"/>
    <w:next w:val="Normal"/>
    <w:link w:val="Heading5Char"/>
    <w:qFormat/>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link w:val="Heading6Char"/>
    <w:qFormat/>
    <w:pPr>
      <w:numPr>
        <w:ilvl w:val="5"/>
        <w:numId w:val="6"/>
      </w:numPr>
      <w:spacing w:before="240" w:after="60"/>
      <w:outlineLvl w:val="5"/>
    </w:pPr>
    <w:rPr>
      <w:rFonts w:ascii="Calibri" w:hAnsi="Calibri"/>
      <w:b/>
      <w:bCs/>
      <w:sz w:val="22"/>
      <w:szCs w:val="22"/>
    </w:rPr>
  </w:style>
  <w:style w:type="paragraph" w:styleId="Heading7">
    <w:name w:val="heading 7"/>
    <w:basedOn w:val="Normal"/>
    <w:next w:val="Normal"/>
    <w:link w:val="Heading7Char"/>
    <w:qFormat/>
    <w:pPr>
      <w:numPr>
        <w:ilvl w:val="6"/>
        <w:numId w:val="6"/>
      </w:numPr>
      <w:spacing w:before="240" w:after="60"/>
      <w:outlineLvl w:val="6"/>
    </w:pPr>
    <w:rPr>
      <w:rFonts w:ascii="Calibri" w:hAnsi="Calibri"/>
    </w:rPr>
  </w:style>
  <w:style w:type="paragraph" w:styleId="Heading8">
    <w:name w:val="heading 8"/>
    <w:basedOn w:val="Normal"/>
    <w:next w:val="Normal"/>
    <w:link w:val="Heading8Char"/>
    <w:qFormat/>
    <w:pPr>
      <w:numPr>
        <w:ilvl w:val="7"/>
        <w:numId w:val="6"/>
      </w:numPr>
      <w:spacing w:before="240" w:after="60"/>
      <w:outlineLvl w:val="7"/>
    </w:pPr>
    <w:rPr>
      <w:rFonts w:ascii="Calibri" w:hAnsi="Calibri"/>
      <w:i/>
      <w:iCs/>
    </w:rPr>
  </w:style>
  <w:style w:type="paragraph" w:styleId="Heading9">
    <w:name w:val="heading 9"/>
    <w:basedOn w:val="Normal"/>
    <w:next w:val="Normal"/>
    <w:link w:val="Heading9Char"/>
    <w:qFormat/>
    <w:pPr>
      <w:numPr>
        <w:ilvl w:val="8"/>
        <w:numId w:val="6"/>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firstLine="720"/>
    </w:pPr>
    <w:rPr>
      <w:rFonts w:ascii="Comic Sans MS" w:hAnsi="Comic Sans MS"/>
    </w:rPr>
  </w:style>
  <w:style w:type="paragraph" w:styleId="DocumentMap">
    <w:name w:val="Document Map"/>
    <w:basedOn w:val="Normal"/>
    <w:semiHidden/>
    <w:pPr>
      <w:shd w:val="clear" w:color="auto" w:fill="000080"/>
    </w:pPr>
    <w:rPr>
      <w:rFonts w:ascii="Tahoma" w:hAnsi="Tahoma" w:cs="Tahoma"/>
      <w:sz w:val="20"/>
      <w:szCs w:val="20"/>
    </w:rPr>
  </w:style>
  <w:style w:type="character" w:customStyle="1" w:styleId="Heading2Char">
    <w:name w:val="Heading 2 Char"/>
    <w:link w:val="Heading2"/>
    <w:rPr>
      <w:rFonts w:ascii="Arial" w:hAnsi="Arial"/>
      <w:bCs/>
      <w:iCs/>
      <w:sz w:val="28"/>
      <w:szCs w:val="28"/>
      <w:lang w:eastAsia="en-US"/>
    </w:rPr>
  </w:style>
  <w:style w:type="character" w:customStyle="1" w:styleId="Heading3Char">
    <w:name w:val="Heading 3 Char"/>
    <w:link w:val="Heading3"/>
    <w:rPr>
      <w:rFonts w:ascii="Arial" w:hAnsi="Arial"/>
      <w:bCs/>
      <w:sz w:val="24"/>
      <w:szCs w:val="26"/>
      <w:lang w:eastAsia="en-US"/>
    </w:rPr>
  </w:style>
  <w:style w:type="character" w:customStyle="1" w:styleId="Heading4Char">
    <w:name w:val="Heading 4 Char"/>
    <w:link w:val="Heading4"/>
    <w:rPr>
      <w:rFonts w:ascii="Calibri" w:eastAsia="Times New Roman" w:hAnsi="Calibri" w:cs="Times New Roman"/>
      <w:b/>
      <w:bCs/>
      <w:sz w:val="28"/>
      <w:szCs w:val="28"/>
      <w:lang w:eastAsia="en-US"/>
    </w:rPr>
  </w:style>
  <w:style w:type="character" w:customStyle="1" w:styleId="Heading5Char">
    <w:name w:val="Heading 5 Char"/>
    <w:link w:val="Heading5"/>
    <w:semiHidden/>
    <w:rPr>
      <w:rFonts w:ascii="Calibri" w:eastAsia="Times New Roman" w:hAnsi="Calibri" w:cs="Times New Roman"/>
      <w:b/>
      <w:bCs/>
      <w:i/>
      <w:iCs/>
      <w:sz w:val="26"/>
      <w:szCs w:val="26"/>
      <w:lang w:eastAsia="en-US"/>
    </w:rPr>
  </w:style>
  <w:style w:type="character" w:customStyle="1" w:styleId="Heading6Char">
    <w:name w:val="Heading 6 Char"/>
    <w:link w:val="Heading6"/>
    <w:semiHidden/>
    <w:rPr>
      <w:rFonts w:ascii="Calibri" w:eastAsia="Times New Roman" w:hAnsi="Calibri" w:cs="Times New Roman"/>
      <w:b/>
      <w:bCs/>
      <w:sz w:val="22"/>
      <w:szCs w:val="22"/>
      <w:lang w:eastAsia="en-US"/>
    </w:rPr>
  </w:style>
  <w:style w:type="character" w:customStyle="1" w:styleId="Heading7Char">
    <w:name w:val="Heading 7 Char"/>
    <w:link w:val="Heading7"/>
    <w:semiHidden/>
    <w:rPr>
      <w:rFonts w:ascii="Calibri" w:eastAsia="Times New Roman" w:hAnsi="Calibri" w:cs="Times New Roman"/>
      <w:sz w:val="24"/>
      <w:szCs w:val="24"/>
      <w:lang w:eastAsia="en-US"/>
    </w:rPr>
  </w:style>
  <w:style w:type="character" w:customStyle="1" w:styleId="Heading8Char">
    <w:name w:val="Heading 8 Char"/>
    <w:link w:val="Heading8"/>
    <w:semiHidden/>
    <w:rPr>
      <w:rFonts w:ascii="Calibri" w:eastAsia="Times New Roman" w:hAnsi="Calibri" w:cs="Times New Roman"/>
      <w:i/>
      <w:iCs/>
      <w:sz w:val="24"/>
      <w:szCs w:val="24"/>
      <w:lang w:eastAsia="en-US"/>
    </w:rPr>
  </w:style>
  <w:style w:type="character" w:customStyle="1" w:styleId="Heading9Char">
    <w:name w:val="Heading 9 Char"/>
    <w:link w:val="Heading9"/>
    <w:semiHidden/>
    <w:rPr>
      <w:rFonts w:ascii="Cambria" w:eastAsia="Times New Roman" w:hAnsi="Cambria" w:cs="Times New Roman"/>
      <w:sz w:val="22"/>
      <w:szCs w:val="22"/>
      <w:lang w:eastAsia="en-US"/>
    </w:rPr>
  </w:style>
  <w:style w:type="paragraph" w:styleId="ListParagraph">
    <w:name w:val="List Paragraph"/>
    <w:basedOn w:val="Normal"/>
    <w:uiPriority w:val="34"/>
    <w:qFormat/>
    <w:pPr>
      <w:ind w:left="720"/>
    </w:pPr>
  </w:style>
  <w:style w:type="paragraph" w:customStyle="1" w:styleId="DfESBullets">
    <w:name w:val="DfESBullets"/>
    <w:basedOn w:val="Normal"/>
    <w:pPr>
      <w:widowControl w:val="0"/>
      <w:tabs>
        <w:tab w:val="left" w:pos="720"/>
      </w:tabs>
      <w:overflowPunct w:val="0"/>
      <w:autoSpaceDE w:val="0"/>
      <w:autoSpaceDN w:val="0"/>
      <w:adjustRightInd w:val="0"/>
      <w:spacing w:after="240"/>
      <w:ind w:left="720" w:hanging="360"/>
      <w:textAlignment w:val="baseline"/>
    </w:pPr>
    <w:rPr>
      <w:sz w:val="22"/>
      <w:szCs w:val="20"/>
      <w:lang w:eastAsia="en-GB"/>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5351">
      <w:bodyDiv w:val="1"/>
      <w:marLeft w:val="0"/>
      <w:marRight w:val="0"/>
      <w:marTop w:val="0"/>
      <w:marBottom w:val="0"/>
      <w:divBdr>
        <w:top w:val="none" w:sz="0" w:space="0" w:color="auto"/>
        <w:left w:val="none" w:sz="0" w:space="0" w:color="auto"/>
        <w:bottom w:val="none" w:sz="0" w:space="0" w:color="auto"/>
        <w:right w:val="none" w:sz="0" w:space="0" w:color="auto"/>
      </w:divBdr>
    </w:div>
    <w:div w:id="133445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86d0b43034708616002217e65b5f0d32">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8bba9cc03ad626de6520dc87847c432a"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2edea52-9944-4d1d-bee8-1a84acbe39e8}"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72214F58-A156-4249-A040-23600911E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e366b-5fc1-4a82-8c3f-7b82966af655"/>
    <ds:schemaRef ds:uri="3f8ef10e-7de2-49ce-88a4-37b712c25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DC3A37-C4A2-40D6-8395-ED6BBE0A388E}">
  <ds:schemaRefs>
    <ds:schemaRef ds:uri="http://schemas.microsoft.com/sharepoint/v3/contenttype/forms"/>
  </ds:schemaRefs>
</ds:datastoreItem>
</file>

<file path=customXml/itemProps3.xml><?xml version="1.0" encoding="utf-8"?>
<ds:datastoreItem xmlns:ds="http://schemas.openxmlformats.org/officeDocument/2006/customXml" ds:itemID="{EB464845-07C5-4826-93A2-D0F355A6FA6F}">
  <ds:schemaRefs>
    <ds:schemaRef ds:uri="http://schemas.openxmlformats.org/officeDocument/2006/bibliography"/>
  </ds:schemaRefs>
</ds:datastoreItem>
</file>

<file path=customXml/itemProps4.xml><?xml version="1.0" encoding="utf-8"?>
<ds:datastoreItem xmlns:ds="http://schemas.openxmlformats.org/officeDocument/2006/customXml" ds:itemID="{0D1CE9A9-CA55-46CC-8B22-981EA5F823E7}">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2130</Words>
  <Characters>11483</Characters>
  <Application>Microsoft Office Word</Application>
  <DocSecurity>0</DocSecurity>
  <Lines>820</Lines>
  <Paragraphs>316</Paragraphs>
  <ScaleCrop>false</ScaleCrop>
  <HeadingPairs>
    <vt:vector size="2" baseType="variant">
      <vt:variant>
        <vt:lpstr>Title</vt:lpstr>
      </vt:variant>
      <vt:variant>
        <vt:i4>1</vt:i4>
      </vt:variant>
    </vt:vector>
  </HeadingPairs>
  <TitlesOfParts>
    <vt:vector size="1" baseType="lpstr">
      <vt:lpstr> </vt:lpstr>
    </vt:vector>
  </TitlesOfParts>
  <Company>Registered Company</Company>
  <LinksUpToDate>false</LinksUpToDate>
  <CharactersWithSpaces>13297</CharactersWithSpaces>
  <SharedDoc>false</SharedDoc>
  <HLinks>
    <vt:vector size="12" baseType="variant">
      <vt:variant>
        <vt:i4>4194326</vt:i4>
      </vt:variant>
      <vt:variant>
        <vt:i4>3</vt:i4>
      </vt:variant>
      <vt:variant>
        <vt:i4>0</vt:i4>
      </vt:variant>
      <vt:variant>
        <vt:i4>5</vt:i4>
      </vt:variant>
      <vt:variant>
        <vt:lpwstr>http://www.myfreeschoolmeals.com/</vt:lpwstr>
      </vt:variant>
      <vt:variant>
        <vt:lpwstr/>
      </vt:variant>
      <vt:variant>
        <vt:i4>4194326</vt:i4>
      </vt:variant>
      <vt:variant>
        <vt:i4>0</vt:i4>
      </vt:variant>
      <vt:variant>
        <vt:i4>0</vt:i4>
      </vt:variant>
      <vt:variant>
        <vt:i4>5</vt:i4>
      </vt:variant>
      <vt:variant>
        <vt:lpwstr>http://www.myfreeschoolmeals.com/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Pollard</dc:creator>
  <cp:keywords/>
  <cp:lastModifiedBy>Hannah Roddy</cp:lastModifiedBy>
  <cp:revision>4</cp:revision>
  <cp:lastPrinted>2015-05-14T12:35:00Z</cp:lastPrinted>
  <dcterms:created xsi:type="dcterms:W3CDTF">2025-08-29T14:34:00Z</dcterms:created>
  <dcterms:modified xsi:type="dcterms:W3CDTF">2025-12-08T11:33:00Z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0x010100BB17974AF2A05547814072E52A504270</vt:lpwstr>
  </property>
  <property fmtid="{D5CDD505-2E9C-101B-9397-08002B2CF9AE}" pid="3" name="Order">
    <vt:r8>519400</vt:r8>
  </property>
  <property fmtid="{D5CDD505-2E9C-101B-9397-08002B2CF9AE}" pid="4" name="MediaServiceImageTags">
    <vt:lpwstr/>
  </property>
</Properties>
</file>